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6BC5" w:rsidRPr="00A94027" w:rsidRDefault="00941A13" w:rsidP="00941A13">
      <w:pPr>
        <w:spacing w:line="360" w:lineRule="auto"/>
        <w:contextualSpacing/>
        <w:jc w:val="center"/>
        <w:rPr>
          <w:rFonts w:ascii="David" w:hAnsi="David"/>
          <w:b/>
          <w:bCs/>
          <w:sz w:val="32"/>
          <w:szCs w:val="32"/>
          <w:rtl/>
        </w:rPr>
      </w:pPr>
      <w:bookmarkStart w:id="0" w:name="_GoBack"/>
      <w:bookmarkEnd w:id="0"/>
      <w:proofErr w:type="gramStart"/>
      <w:r>
        <w:rPr>
          <w:rFonts w:cstheme="minorBidi" w:hint="cs"/>
          <w:b/>
          <w:bCs/>
          <w:sz w:val="32"/>
          <w:szCs w:val="32"/>
          <w:rtl/>
          <w:lang w:bidi="ar-LB"/>
        </w:rPr>
        <w:t>مناقصة</w:t>
      </w:r>
      <w:proofErr w:type="gramEnd"/>
      <w:r>
        <w:rPr>
          <w:rFonts w:cstheme="minorBidi" w:hint="cs"/>
          <w:b/>
          <w:bCs/>
          <w:sz w:val="32"/>
          <w:szCs w:val="32"/>
          <w:rtl/>
          <w:lang w:bidi="ar-LB"/>
        </w:rPr>
        <w:t xml:space="preserve"> علنية رقم </w:t>
      </w:r>
      <w:r w:rsidR="003C6BC5" w:rsidRPr="00A94027">
        <w:rPr>
          <w:rFonts w:ascii="David" w:hAnsi="David" w:hint="cs"/>
          <w:b/>
          <w:bCs/>
          <w:sz w:val="32"/>
          <w:szCs w:val="32"/>
          <w:rtl/>
        </w:rPr>
        <w:t xml:space="preserve">3/2019 </w:t>
      </w:r>
    </w:p>
    <w:p w:rsidR="00941A13" w:rsidRDefault="00941A13" w:rsidP="00A94027">
      <w:pPr>
        <w:spacing w:line="360" w:lineRule="auto"/>
        <w:contextualSpacing/>
        <w:jc w:val="center"/>
        <w:rPr>
          <w:rFonts w:cstheme="minorBidi"/>
          <w:b/>
          <w:bCs/>
          <w:sz w:val="28"/>
          <w:szCs w:val="28"/>
          <w:rtl/>
          <w:lang w:bidi="ar-LB"/>
        </w:rPr>
      </w:pPr>
      <w:r>
        <w:rPr>
          <w:rFonts w:cstheme="minorBidi" w:hint="cs"/>
          <w:b/>
          <w:bCs/>
          <w:sz w:val="28"/>
          <w:szCs w:val="28"/>
          <w:rtl/>
          <w:lang w:bidi="ar-LB"/>
        </w:rPr>
        <w:t xml:space="preserve">لتقديم خدمات إقامة وتشغيل قاعدة بيانات معلومات إحصائية </w:t>
      </w:r>
      <w:proofErr w:type="gramStart"/>
      <w:r>
        <w:rPr>
          <w:rFonts w:cstheme="minorBidi" w:hint="cs"/>
          <w:b/>
          <w:bCs/>
          <w:sz w:val="28"/>
          <w:szCs w:val="28"/>
          <w:rtl/>
          <w:lang w:bidi="ar-LB"/>
        </w:rPr>
        <w:t>في</w:t>
      </w:r>
      <w:proofErr w:type="gramEnd"/>
      <w:r>
        <w:rPr>
          <w:rFonts w:cstheme="minorBidi" w:hint="cs"/>
          <w:b/>
          <w:bCs/>
          <w:sz w:val="28"/>
          <w:szCs w:val="28"/>
          <w:rtl/>
          <w:lang w:bidi="ar-LB"/>
        </w:rPr>
        <w:t xml:space="preserve"> فرع التأمين الإلزامي في إسرائيل </w:t>
      </w:r>
    </w:p>
    <w:p w:rsidR="00C02010" w:rsidRDefault="00941A13" w:rsidP="00941A13">
      <w:pPr>
        <w:spacing w:line="360" w:lineRule="auto"/>
        <w:ind w:left="-51"/>
        <w:contextualSpacing/>
        <w:rPr>
          <w:b/>
          <w:bCs/>
          <w:sz w:val="24"/>
          <w:rtl/>
        </w:rPr>
      </w:pPr>
      <w:r w:rsidRPr="00941A13">
        <w:rPr>
          <w:rFonts w:cs="Times New Roman" w:hint="eastAsia"/>
          <w:sz w:val="24"/>
          <w:rtl/>
          <w:lang w:bidi="ar-SA"/>
        </w:rPr>
        <w:t>سلطة</w:t>
      </w:r>
      <w:r w:rsidRPr="00941A13">
        <w:rPr>
          <w:rFonts w:cs="Times New Roman"/>
          <w:sz w:val="24"/>
          <w:rtl/>
          <w:lang w:bidi="ar-SA"/>
        </w:rPr>
        <w:t xml:space="preserve"> </w:t>
      </w:r>
      <w:r w:rsidRPr="00941A13">
        <w:rPr>
          <w:rFonts w:cs="Times New Roman" w:hint="eastAsia"/>
          <w:sz w:val="24"/>
          <w:rtl/>
          <w:lang w:bidi="ar-SA"/>
        </w:rPr>
        <w:t>سوق</w:t>
      </w:r>
      <w:r w:rsidRPr="00941A13">
        <w:rPr>
          <w:rFonts w:cs="Times New Roman"/>
          <w:sz w:val="24"/>
          <w:rtl/>
          <w:lang w:bidi="ar-SA"/>
        </w:rPr>
        <w:t xml:space="preserve"> </w:t>
      </w:r>
      <w:r w:rsidRPr="00941A13">
        <w:rPr>
          <w:rFonts w:cs="Times New Roman" w:hint="eastAsia"/>
          <w:sz w:val="24"/>
          <w:rtl/>
          <w:lang w:bidi="ar-SA"/>
        </w:rPr>
        <w:t>المال،</w:t>
      </w:r>
      <w:r w:rsidRPr="00941A13">
        <w:rPr>
          <w:rFonts w:cs="Times New Roman"/>
          <w:sz w:val="24"/>
          <w:rtl/>
          <w:lang w:bidi="ar-SA"/>
        </w:rPr>
        <w:t xml:space="preserve"> </w:t>
      </w:r>
      <w:r w:rsidRPr="00941A13">
        <w:rPr>
          <w:rFonts w:cs="Times New Roman" w:hint="eastAsia"/>
          <w:sz w:val="24"/>
          <w:rtl/>
          <w:lang w:bidi="ar-SA"/>
        </w:rPr>
        <w:t>التأمين</w:t>
      </w:r>
      <w:r w:rsidRPr="00941A13">
        <w:rPr>
          <w:rFonts w:cs="Times New Roman"/>
          <w:sz w:val="24"/>
          <w:rtl/>
          <w:lang w:bidi="ar-SA"/>
        </w:rPr>
        <w:t xml:space="preserve"> </w:t>
      </w:r>
      <w:r w:rsidRPr="00941A13">
        <w:rPr>
          <w:rFonts w:cs="Times New Roman" w:hint="eastAsia"/>
          <w:sz w:val="24"/>
          <w:rtl/>
          <w:lang w:bidi="ar-SA"/>
        </w:rPr>
        <w:t>والادخار</w:t>
      </w:r>
      <w:r>
        <w:rPr>
          <w:rFonts w:hint="cs"/>
          <w:sz w:val="24"/>
          <w:rtl/>
        </w:rPr>
        <w:t xml:space="preserve"> </w:t>
      </w:r>
      <w:r>
        <w:rPr>
          <w:rFonts w:cstheme="minorBidi" w:hint="cs"/>
          <w:sz w:val="24"/>
          <w:rtl/>
          <w:lang w:bidi="ar-LB"/>
        </w:rPr>
        <w:t>تتشرف بهذا بدعوتكم لتقديم عروض لتقديم خدمات</w:t>
      </w:r>
      <w:r w:rsidRPr="00941A13">
        <w:rPr>
          <w:rFonts w:cs="Times New Roman" w:hint="eastAsia"/>
          <w:rtl/>
          <w:lang w:bidi="ar-SA"/>
        </w:rPr>
        <w:t xml:space="preserve"> </w:t>
      </w:r>
      <w:r w:rsidRPr="00941A13">
        <w:rPr>
          <w:rFonts w:cs="Arial" w:hint="eastAsia"/>
          <w:sz w:val="24"/>
          <w:rtl/>
          <w:lang w:bidi="ar-LB"/>
        </w:rPr>
        <w:t>إقامة</w:t>
      </w:r>
      <w:r w:rsidRPr="00941A13">
        <w:rPr>
          <w:rFonts w:cs="Arial"/>
          <w:sz w:val="24"/>
          <w:rtl/>
          <w:lang w:bidi="ar-LB"/>
        </w:rPr>
        <w:t xml:space="preserve"> </w:t>
      </w:r>
      <w:r w:rsidRPr="00941A13">
        <w:rPr>
          <w:rFonts w:cs="Arial" w:hint="eastAsia"/>
          <w:sz w:val="24"/>
          <w:rtl/>
          <w:lang w:bidi="ar-LB"/>
        </w:rPr>
        <w:t>وتشغيل</w:t>
      </w:r>
      <w:r w:rsidRPr="00941A13">
        <w:rPr>
          <w:rFonts w:cs="Arial"/>
          <w:sz w:val="24"/>
          <w:rtl/>
          <w:lang w:bidi="ar-LB"/>
        </w:rPr>
        <w:t xml:space="preserve"> </w:t>
      </w:r>
      <w:r w:rsidRPr="00941A13">
        <w:rPr>
          <w:rFonts w:cs="Arial" w:hint="eastAsia"/>
          <w:sz w:val="24"/>
          <w:rtl/>
          <w:lang w:bidi="ar-LB"/>
        </w:rPr>
        <w:t>قاعدة</w:t>
      </w:r>
      <w:r w:rsidRPr="00941A13">
        <w:rPr>
          <w:rFonts w:cs="Arial"/>
          <w:sz w:val="24"/>
          <w:rtl/>
          <w:lang w:bidi="ar-LB"/>
        </w:rPr>
        <w:t xml:space="preserve"> </w:t>
      </w:r>
      <w:r w:rsidRPr="00941A13">
        <w:rPr>
          <w:rFonts w:cs="Arial" w:hint="eastAsia"/>
          <w:sz w:val="24"/>
          <w:rtl/>
          <w:lang w:bidi="ar-LB"/>
        </w:rPr>
        <w:t>بيانات</w:t>
      </w:r>
      <w:r w:rsidRPr="00941A13">
        <w:rPr>
          <w:rFonts w:cs="Arial"/>
          <w:sz w:val="24"/>
          <w:rtl/>
          <w:lang w:bidi="ar-LB"/>
        </w:rPr>
        <w:t xml:space="preserve"> </w:t>
      </w:r>
      <w:r w:rsidRPr="00941A13">
        <w:rPr>
          <w:rFonts w:cs="Arial" w:hint="eastAsia"/>
          <w:sz w:val="24"/>
          <w:rtl/>
          <w:lang w:bidi="ar-LB"/>
        </w:rPr>
        <w:t>معلومات</w:t>
      </w:r>
      <w:r w:rsidRPr="00941A13">
        <w:rPr>
          <w:rFonts w:cs="Arial"/>
          <w:sz w:val="24"/>
          <w:rtl/>
          <w:lang w:bidi="ar-LB"/>
        </w:rPr>
        <w:t xml:space="preserve"> </w:t>
      </w:r>
      <w:r w:rsidRPr="00941A13">
        <w:rPr>
          <w:rFonts w:cs="Arial" w:hint="eastAsia"/>
          <w:sz w:val="24"/>
          <w:rtl/>
          <w:lang w:bidi="ar-LB"/>
        </w:rPr>
        <w:t>إحصائية</w:t>
      </w:r>
      <w:r w:rsidRPr="00941A13">
        <w:rPr>
          <w:rFonts w:cs="Arial"/>
          <w:sz w:val="24"/>
          <w:rtl/>
          <w:lang w:bidi="ar-LB"/>
        </w:rPr>
        <w:t xml:space="preserve"> </w:t>
      </w:r>
      <w:r w:rsidRPr="00941A13">
        <w:rPr>
          <w:rFonts w:cs="Arial" w:hint="eastAsia"/>
          <w:sz w:val="24"/>
          <w:rtl/>
          <w:lang w:bidi="ar-LB"/>
        </w:rPr>
        <w:t>في</w:t>
      </w:r>
      <w:r w:rsidRPr="00941A13">
        <w:rPr>
          <w:rFonts w:cs="Arial"/>
          <w:sz w:val="24"/>
          <w:rtl/>
          <w:lang w:bidi="ar-LB"/>
        </w:rPr>
        <w:t xml:space="preserve"> </w:t>
      </w:r>
      <w:r w:rsidRPr="00941A13">
        <w:rPr>
          <w:rFonts w:cs="Arial" w:hint="eastAsia"/>
          <w:sz w:val="24"/>
          <w:rtl/>
          <w:lang w:bidi="ar-LB"/>
        </w:rPr>
        <w:t>فرع</w:t>
      </w:r>
      <w:r w:rsidRPr="00941A13">
        <w:rPr>
          <w:rFonts w:cs="Arial"/>
          <w:sz w:val="24"/>
          <w:rtl/>
          <w:lang w:bidi="ar-LB"/>
        </w:rPr>
        <w:t xml:space="preserve"> </w:t>
      </w:r>
      <w:r w:rsidRPr="00941A13">
        <w:rPr>
          <w:rFonts w:cs="Arial" w:hint="eastAsia"/>
          <w:sz w:val="24"/>
          <w:rtl/>
          <w:lang w:bidi="ar-LB"/>
        </w:rPr>
        <w:t>التأمين</w:t>
      </w:r>
      <w:r w:rsidRPr="00941A13">
        <w:rPr>
          <w:rFonts w:cs="Arial"/>
          <w:sz w:val="24"/>
          <w:rtl/>
          <w:lang w:bidi="ar-LB"/>
        </w:rPr>
        <w:t xml:space="preserve"> </w:t>
      </w:r>
      <w:proofErr w:type="gramStart"/>
      <w:r w:rsidRPr="00941A13">
        <w:rPr>
          <w:rFonts w:cs="Arial" w:hint="eastAsia"/>
          <w:sz w:val="24"/>
          <w:rtl/>
          <w:lang w:bidi="ar-LB"/>
        </w:rPr>
        <w:t>الإلزامي</w:t>
      </w:r>
      <w:r w:rsidRPr="00941A13">
        <w:rPr>
          <w:rFonts w:cs="Arial"/>
          <w:sz w:val="24"/>
          <w:rtl/>
          <w:lang w:bidi="ar-LB"/>
        </w:rPr>
        <w:t xml:space="preserve"> </w:t>
      </w:r>
      <w:r>
        <w:rPr>
          <w:rFonts w:cs="Arial" w:hint="cs"/>
          <w:sz w:val="24"/>
          <w:rtl/>
          <w:lang w:bidi="ar-LB"/>
        </w:rPr>
        <w:t xml:space="preserve"> للسيارات</w:t>
      </w:r>
      <w:proofErr w:type="gramEnd"/>
      <w:r>
        <w:rPr>
          <w:rFonts w:cs="Arial" w:hint="cs"/>
          <w:sz w:val="24"/>
          <w:rtl/>
          <w:lang w:bidi="ar-LB"/>
        </w:rPr>
        <w:t xml:space="preserve"> </w:t>
      </w:r>
      <w:r w:rsidRPr="00941A13">
        <w:rPr>
          <w:rFonts w:cs="Arial" w:hint="eastAsia"/>
          <w:sz w:val="24"/>
          <w:rtl/>
          <w:lang w:bidi="ar-LB"/>
        </w:rPr>
        <w:t>في</w:t>
      </w:r>
      <w:r w:rsidRPr="00941A13">
        <w:rPr>
          <w:rFonts w:cs="Arial"/>
          <w:sz w:val="24"/>
          <w:rtl/>
          <w:lang w:bidi="ar-LB"/>
        </w:rPr>
        <w:t xml:space="preserve"> </w:t>
      </w:r>
      <w:r w:rsidRPr="00941A13">
        <w:rPr>
          <w:rFonts w:cs="Arial" w:hint="eastAsia"/>
          <w:sz w:val="24"/>
          <w:rtl/>
          <w:lang w:bidi="ar-LB"/>
        </w:rPr>
        <w:t>إسرائيل</w:t>
      </w:r>
      <w:r>
        <w:rPr>
          <w:rFonts w:cs="Arial" w:hint="cs"/>
          <w:sz w:val="24"/>
          <w:rtl/>
          <w:lang w:bidi="ar-LB"/>
        </w:rPr>
        <w:t xml:space="preserve"> بموجب معايير تأمين السيارات ذات المحرك ( إقامة وإدارة قواعد بيانات ) ، للعام </w:t>
      </w:r>
      <w:r w:rsidR="003C6BC5" w:rsidRPr="003D3EF3">
        <w:rPr>
          <w:color w:val="000000"/>
          <w:rtl/>
        </w:rPr>
        <w:t>-200</w:t>
      </w:r>
      <w:r w:rsidR="003C6BC5" w:rsidRPr="003D3EF3">
        <w:rPr>
          <w:rFonts w:hint="cs"/>
          <w:color w:val="000000"/>
          <w:rtl/>
        </w:rPr>
        <w:t>4</w:t>
      </w:r>
      <w:r w:rsidR="003C6BC5">
        <w:rPr>
          <w:rFonts w:hint="cs"/>
          <w:color w:val="000000"/>
          <w:rtl/>
        </w:rPr>
        <w:t>.</w:t>
      </w:r>
    </w:p>
    <w:p w:rsidR="00EC4576" w:rsidRDefault="00EC4576" w:rsidP="00C02010">
      <w:pPr>
        <w:spacing w:line="360" w:lineRule="auto"/>
        <w:ind w:left="-51"/>
        <w:contextualSpacing/>
        <w:rPr>
          <w:b/>
          <w:bCs/>
          <w:color w:val="000000"/>
          <w:rtl/>
        </w:rPr>
      </w:pPr>
    </w:p>
    <w:p w:rsidR="00941A13" w:rsidRDefault="00941A13" w:rsidP="00C02010">
      <w:pPr>
        <w:spacing w:line="360" w:lineRule="auto"/>
        <w:ind w:left="-51"/>
        <w:contextualSpacing/>
        <w:rPr>
          <w:rFonts w:cstheme="minorBidi"/>
          <w:b/>
          <w:bCs/>
          <w:color w:val="000000"/>
          <w:rtl/>
          <w:lang w:bidi="ar-LB"/>
        </w:rPr>
      </w:pPr>
      <w:r>
        <w:rPr>
          <w:rFonts w:cstheme="minorBidi" w:hint="cs"/>
          <w:b/>
          <w:bCs/>
          <w:color w:val="000000"/>
          <w:rtl/>
          <w:lang w:bidi="ar-LB"/>
        </w:rPr>
        <w:t>أهم الخدمات المطلوبة :</w:t>
      </w:r>
    </w:p>
    <w:p w:rsidR="00941A13" w:rsidRDefault="00941A13" w:rsidP="00941A13">
      <w:pPr>
        <w:spacing w:line="360" w:lineRule="auto"/>
        <w:rPr>
          <w:rFonts w:cstheme="minorBidi"/>
          <w:rtl/>
          <w:lang w:bidi="ar-LB"/>
        </w:rPr>
      </w:pPr>
      <w:r>
        <w:rPr>
          <w:rFonts w:cstheme="minorBidi" w:hint="cs"/>
          <w:rtl/>
          <w:lang w:bidi="ar-LB"/>
        </w:rPr>
        <w:t>في نطاق إقامة قاعدة البيانات وتشغيلها، يُطلب من المُشغل الفائز بالمناقصة ، من بين جملة الأمور المطلوبة ، تطوير وإقامة منظومة محوسبة بموجب طلبات صاحبة الدعوة، استيعاب المعلومات من المُشغل القائم، جمع ملفات التقارير من متلقي الخدمات، تقديم تقرير سنوي لصاحبة الدعوة لتقييم تكلفة التوفير في الفرع وأيضاً تقديم تقارير إضافية وتحديث البرامج الإحصائية وفقاً لذلك.</w:t>
      </w:r>
    </w:p>
    <w:p w:rsidR="00C02010" w:rsidRDefault="00941A13" w:rsidP="00941A13">
      <w:pPr>
        <w:spacing w:line="360" w:lineRule="auto"/>
        <w:rPr>
          <w:b/>
          <w:bCs/>
          <w:rtl/>
        </w:rPr>
      </w:pPr>
      <w:r>
        <w:rPr>
          <w:rFonts w:cstheme="minorBidi" w:hint="cs"/>
          <w:rtl/>
          <w:lang w:bidi="ar-LB"/>
        </w:rPr>
        <w:t xml:space="preserve"> </w:t>
      </w:r>
      <w:r w:rsidR="00C02010">
        <w:rPr>
          <w:rFonts w:hint="cs"/>
          <w:b/>
          <w:bCs/>
          <w:rtl/>
        </w:rPr>
        <w:t xml:space="preserve"> </w:t>
      </w:r>
    </w:p>
    <w:p w:rsidR="00941A13" w:rsidRDefault="00941A13" w:rsidP="00941A13">
      <w:pPr>
        <w:rPr>
          <w:rFonts w:cstheme="minorBidi"/>
          <w:b/>
          <w:bCs/>
          <w:rtl/>
          <w:lang w:bidi="ar-LB"/>
        </w:rPr>
      </w:pPr>
      <w:r>
        <w:rPr>
          <w:rFonts w:cstheme="minorBidi" w:hint="cs"/>
          <w:b/>
          <w:bCs/>
          <w:rtl/>
          <w:lang w:bidi="ar-LB"/>
        </w:rPr>
        <w:t xml:space="preserve">تحق المشاركة بالمناقصة لمقدم عرض </w:t>
      </w:r>
      <w:proofErr w:type="gramStart"/>
      <w:r>
        <w:rPr>
          <w:rFonts w:cstheme="minorBidi" w:hint="cs"/>
          <w:b/>
          <w:bCs/>
          <w:rtl/>
          <w:lang w:bidi="ar-LB"/>
        </w:rPr>
        <w:t>يستوفي ،</w:t>
      </w:r>
      <w:proofErr w:type="gramEnd"/>
      <w:r>
        <w:rPr>
          <w:rFonts w:cstheme="minorBidi" w:hint="cs"/>
          <w:b/>
          <w:bCs/>
          <w:rtl/>
          <w:lang w:bidi="ar-LB"/>
        </w:rPr>
        <w:t xml:space="preserve"> </w:t>
      </w:r>
      <w:r w:rsidRPr="00941A13">
        <w:rPr>
          <w:rFonts w:cstheme="minorBidi" w:hint="cs"/>
          <w:b/>
          <w:bCs/>
          <w:u w:val="single"/>
          <w:rtl/>
          <w:lang w:bidi="ar-LB"/>
        </w:rPr>
        <w:t>من بين جملة الأمور</w:t>
      </w:r>
      <w:r>
        <w:rPr>
          <w:rFonts w:cstheme="minorBidi" w:hint="cs"/>
          <w:b/>
          <w:bCs/>
          <w:rtl/>
          <w:lang w:bidi="ar-LB"/>
        </w:rPr>
        <w:t xml:space="preserve"> التي يستوفيها، الشروط التالية :</w:t>
      </w:r>
    </w:p>
    <w:p w:rsidR="00AD7A76" w:rsidRDefault="00941A13" w:rsidP="00AD7A76">
      <w:pPr>
        <w:pStyle w:val="a7"/>
        <w:tabs>
          <w:tab w:val="left" w:pos="942"/>
        </w:tabs>
        <w:ind w:left="360"/>
        <w:rPr>
          <w:rFonts w:ascii="David" w:hAnsi="David" w:cstheme="minorBidi"/>
          <w:color w:val="000000"/>
          <w:rtl/>
          <w:lang w:bidi="ar-LB"/>
        </w:rPr>
      </w:pPr>
      <w:r>
        <w:rPr>
          <w:rFonts w:ascii="David" w:hAnsi="David" w:cstheme="minorBidi" w:hint="cs"/>
          <w:color w:val="000000"/>
          <w:rtl/>
          <w:lang w:bidi="ar-LB"/>
        </w:rPr>
        <w:t xml:space="preserve">أ. </w:t>
      </w:r>
      <w:r>
        <w:rPr>
          <w:rFonts w:asciiTheme="minorHAnsi" w:hAnsiTheme="minorHAnsi" w:cstheme="minorBidi" w:hint="cs"/>
          <w:color w:val="000000"/>
          <w:rtl/>
          <w:lang w:bidi="ar-LB"/>
        </w:rPr>
        <w:t xml:space="preserve">يوفر من قبله خبير بشؤون التأمين بحوزته أعلى مكانة مهنية في اتحاد الخبراء بشؤون التأمين </w:t>
      </w:r>
      <w:r w:rsidR="00AD7A76">
        <w:rPr>
          <w:rFonts w:asciiTheme="minorHAnsi" w:hAnsiTheme="minorHAnsi" w:cstheme="minorBidi" w:hint="cs"/>
          <w:color w:val="000000"/>
          <w:rtl/>
          <w:lang w:bidi="ar-LB"/>
        </w:rPr>
        <w:t>معترف فيه</w:t>
      </w:r>
      <w:r>
        <w:rPr>
          <w:rFonts w:asciiTheme="minorHAnsi" w:hAnsiTheme="minorHAnsi" w:cstheme="minorBidi" w:hint="cs"/>
          <w:color w:val="000000"/>
          <w:rtl/>
          <w:lang w:bidi="ar-LB"/>
        </w:rPr>
        <w:t xml:space="preserve"> </w:t>
      </w:r>
      <w:r w:rsidR="00E86D99" w:rsidRPr="00C02010">
        <w:rPr>
          <w:rFonts w:ascii="David" w:hAnsi="David"/>
          <w:color w:val="000000"/>
          <w:rtl/>
        </w:rPr>
        <w:t>("</w:t>
      </w:r>
      <w:r w:rsidR="00E86D99" w:rsidRPr="00C02010">
        <w:rPr>
          <w:rFonts w:ascii="David" w:hAnsi="David"/>
          <w:color w:val="000000"/>
        </w:rPr>
        <w:t>Fellow</w:t>
      </w:r>
      <w:r w:rsidR="00917550" w:rsidRPr="00C02010">
        <w:rPr>
          <w:rFonts w:ascii="David" w:hAnsi="David"/>
          <w:color w:val="000000"/>
          <w:rtl/>
        </w:rPr>
        <w:t>"</w:t>
      </w:r>
      <w:r w:rsidR="00917550" w:rsidRPr="00C02010">
        <w:rPr>
          <w:rFonts w:ascii="David" w:hAnsi="David" w:hint="cs"/>
          <w:color w:val="000000"/>
          <w:rtl/>
        </w:rPr>
        <w:t xml:space="preserve">) </w:t>
      </w:r>
      <w:r w:rsidR="00AD7A76">
        <w:rPr>
          <w:rFonts w:ascii="David" w:hAnsi="David" w:cstheme="minorBidi" w:hint="cs"/>
          <w:color w:val="000000"/>
          <w:rtl/>
          <w:lang w:bidi="ar-LB"/>
        </w:rPr>
        <w:t xml:space="preserve">وصاحب تجربة خمس سنوات على الأقل بالعمل في شؤون التأمين العملي في إسرائيل في فرع تأمين السيارات </w:t>
      </w:r>
      <w:proofErr w:type="gramStart"/>
      <w:r w:rsidR="00AD7A76">
        <w:rPr>
          <w:rFonts w:ascii="David" w:hAnsi="David" w:cstheme="minorBidi" w:hint="cs"/>
          <w:color w:val="000000"/>
          <w:rtl/>
          <w:lang w:bidi="ar-LB"/>
        </w:rPr>
        <w:t>الإلزامي .</w:t>
      </w:r>
      <w:proofErr w:type="gramEnd"/>
      <w:r w:rsidR="00AD7A76">
        <w:rPr>
          <w:rFonts w:ascii="David" w:hAnsi="David" w:cstheme="minorBidi" w:hint="cs"/>
          <w:color w:val="000000"/>
          <w:rtl/>
          <w:lang w:bidi="ar-LB"/>
        </w:rPr>
        <w:t xml:space="preserve"> </w:t>
      </w:r>
    </w:p>
    <w:p w:rsidR="00AD7A76" w:rsidRDefault="00AD7A76" w:rsidP="00AD7A76">
      <w:pPr>
        <w:pStyle w:val="a7"/>
        <w:overflowPunct w:val="0"/>
        <w:autoSpaceDE w:val="0"/>
        <w:autoSpaceDN w:val="0"/>
        <w:adjustRightInd w:val="0"/>
        <w:ind w:left="360"/>
        <w:textAlignment w:val="baseline"/>
        <w:rPr>
          <w:rFonts w:cstheme="minorBidi"/>
          <w:rtl/>
          <w:lang w:bidi="ar-LB"/>
        </w:rPr>
      </w:pPr>
      <w:r>
        <w:rPr>
          <w:rFonts w:cstheme="minorBidi" w:hint="cs"/>
          <w:rtl/>
          <w:lang w:bidi="ar-LB"/>
        </w:rPr>
        <w:t>ب. يوفر من قبله مدير مشروع يكون صاحب لقب أول على الأقل ، وصاحب 3 سنوات تجربة في إدارة مشاريع مشابهه، في مجال جمع البيانات أو تطوير البرمجيات والأجهزة.</w:t>
      </w:r>
    </w:p>
    <w:p w:rsidR="00C02010" w:rsidRPr="00AD7A76" w:rsidRDefault="00485009" w:rsidP="00AD7A76">
      <w:pPr>
        <w:pStyle w:val="11"/>
        <w:ind w:left="360"/>
        <w:contextualSpacing/>
        <w:rPr>
          <w:rFonts w:asciiTheme="majorBidi" w:hAnsiTheme="majorBidi" w:cstheme="majorBidi"/>
        </w:rPr>
      </w:pPr>
      <w:r>
        <w:rPr>
          <w:rFonts w:asciiTheme="majorBidi" w:hAnsiTheme="majorBidi" w:cstheme="majorBidi" w:hint="cs"/>
          <w:rtl/>
          <w:lang w:bidi="ar-LB"/>
        </w:rPr>
        <w:t>ج</w:t>
      </w:r>
      <w:r w:rsidR="00AD7A76" w:rsidRPr="00AD7A76">
        <w:rPr>
          <w:rFonts w:asciiTheme="majorBidi" w:hAnsiTheme="majorBidi" w:cstheme="majorBidi"/>
          <w:rtl/>
          <w:lang w:bidi="ar-LB"/>
        </w:rPr>
        <w:t>. تقديم كفال</w:t>
      </w:r>
      <w:r w:rsidR="00AD7A76">
        <w:rPr>
          <w:rFonts w:asciiTheme="majorBidi" w:hAnsiTheme="majorBidi" w:cstheme="majorBidi" w:hint="cs"/>
          <w:rtl/>
          <w:lang w:bidi="ar-LB"/>
        </w:rPr>
        <w:t>ة</w:t>
      </w:r>
      <w:r w:rsidR="00AD7A76" w:rsidRPr="00AD7A76">
        <w:rPr>
          <w:rFonts w:asciiTheme="majorBidi" w:hAnsiTheme="majorBidi" w:cstheme="majorBidi"/>
          <w:rtl/>
          <w:lang w:bidi="ar-LB"/>
        </w:rPr>
        <w:t xml:space="preserve"> </w:t>
      </w:r>
      <w:proofErr w:type="gramStart"/>
      <w:r w:rsidR="00AD7A76" w:rsidRPr="00AD7A76">
        <w:rPr>
          <w:rFonts w:asciiTheme="majorBidi" w:hAnsiTheme="majorBidi" w:cstheme="majorBidi"/>
          <w:rtl/>
          <w:lang w:bidi="ar-LB"/>
        </w:rPr>
        <w:t>مناقصة  بقيمة</w:t>
      </w:r>
      <w:proofErr w:type="gramEnd"/>
      <w:r w:rsidR="00AD7A76" w:rsidRPr="00AD7A76">
        <w:rPr>
          <w:rFonts w:asciiTheme="majorBidi" w:hAnsiTheme="majorBidi" w:cstheme="majorBidi"/>
          <w:rtl/>
          <w:lang w:bidi="ar-LB"/>
        </w:rPr>
        <w:t xml:space="preserve"> </w:t>
      </w:r>
      <w:r w:rsidR="00AD7A76" w:rsidRPr="00AD7A76">
        <w:rPr>
          <w:rFonts w:asciiTheme="majorBidi" w:hAnsiTheme="majorBidi" w:cstheme="majorBidi"/>
          <w:rtl/>
        </w:rPr>
        <w:t xml:space="preserve"> </w:t>
      </w:r>
      <w:r w:rsidR="00E86D99" w:rsidRPr="00AD7A76">
        <w:rPr>
          <w:rFonts w:asciiTheme="majorBidi" w:hAnsiTheme="majorBidi" w:cstheme="majorBidi"/>
          <w:rtl/>
        </w:rPr>
        <w:t xml:space="preserve">100,000 </w:t>
      </w:r>
      <w:r w:rsidR="00AD7A76">
        <w:rPr>
          <w:rFonts w:asciiTheme="majorBidi" w:hAnsiTheme="majorBidi" w:cstheme="majorBidi" w:hint="cs"/>
          <w:rtl/>
          <w:lang w:bidi="ar-LB"/>
        </w:rPr>
        <w:t>ش.ج</w:t>
      </w:r>
      <w:r w:rsidR="00E86D99" w:rsidRPr="00AD7A76">
        <w:rPr>
          <w:rFonts w:asciiTheme="majorBidi" w:hAnsiTheme="majorBidi" w:cstheme="majorBidi"/>
          <w:rtl/>
        </w:rPr>
        <w:t>.</w:t>
      </w:r>
    </w:p>
    <w:p w:rsidR="00C02010" w:rsidRDefault="00C02010" w:rsidP="00C02010">
      <w:pPr>
        <w:pStyle w:val="11"/>
        <w:contextualSpacing/>
        <w:rPr>
          <w:b/>
          <w:bCs/>
          <w:rtl/>
        </w:rPr>
      </w:pPr>
    </w:p>
    <w:p w:rsidR="00AD7A76" w:rsidRDefault="00AD7A76" w:rsidP="00C02010">
      <w:pPr>
        <w:spacing w:line="360" w:lineRule="auto"/>
        <w:rPr>
          <w:rFonts w:cstheme="minorBidi"/>
          <w:b/>
          <w:bCs/>
          <w:rtl/>
          <w:lang w:bidi="ar-LB"/>
        </w:rPr>
      </w:pPr>
      <w:proofErr w:type="gramStart"/>
      <w:r>
        <w:rPr>
          <w:rFonts w:cstheme="minorBidi" w:hint="cs"/>
          <w:b/>
          <w:bCs/>
          <w:rtl/>
          <w:lang w:bidi="ar-LB"/>
        </w:rPr>
        <w:t>مؤتمر</w:t>
      </w:r>
      <w:proofErr w:type="gramEnd"/>
      <w:r>
        <w:rPr>
          <w:rFonts w:cstheme="minorBidi" w:hint="cs"/>
          <w:b/>
          <w:bCs/>
          <w:rtl/>
          <w:lang w:bidi="ar-LB"/>
        </w:rPr>
        <w:t xml:space="preserve"> المزودين والأسئلة الاستفسارية </w:t>
      </w:r>
    </w:p>
    <w:p w:rsidR="00AD7A76" w:rsidRDefault="00AD7A76" w:rsidP="00AD7A76">
      <w:pPr>
        <w:spacing w:line="360" w:lineRule="auto"/>
        <w:contextualSpacing/>
        <w:rPr>
          <w:rFonts w:cstheme="minorBidi"/>
          <w:sz w:val="24"/>
          <w:rtl/>
          <w:lang w:bidi="ar-LB"/>
        </w:rPr>
      </w:pPr>
      <w:r>
        <w:rPr>
          <w:rFonts w:cstheme="minorBidi" w:hint="cs"/>
          <w:sz w:val="24"/>
          <w:rtl/>
          <w:lang w:bidi="ar-LB"/>
        </w:rPr>
        <w:t xml:space="preserve">يعقد مؤتمر </w:t>
      </w:r>
      <w:proofErr w:type="gramStart"/>
      <w:r>
        <w:rPr>
          <w:rFonts w:cstheme="minorBidi" w:hint="cs"/>
          <w:sz w:val="24"/>
          <w:rtl/>
          <w:lang w:bidi="ar-LB"/>
        </w:rPr>
        <w:t>المزودين</w:t>
      </w:r>
      <w:proofErr w:type="gramEnd"/>
      <w:r>
        <w:rPr>
          <w:rFonts w:cstheme="minorBidi" w:hint="cs"/>
          <w:sz w:val="24"/>
          <w:rtl/>
          <w:lang w:bidi="ar-LB"/>
        </w:rPr>
        <w:t xml:space="preserve"> بتاريخ 2 أيلول 2019 الساعة </w:t>
      </w:r>
      <w:r w:rsidR="00F44E27">
        <w:rPr>
          <w:rFonts w:hint="cs"/>
          <w:sz w:val="24"/>
          <w:rtl/>
        </w:rPr>
        <w:t xml:space="preserve">10:00 </w:t>
      </w:r>
      <w:r>
        <w:rPr>
          <w:rFonts w:cstheme="minorBidi" w:hint="cs"/>
          <w:sz w:val="24"/>
          <w:rtl/>
          <w:lang w:bidi="ar-LB"/>
        </w:rPr>
        <w:t xml:space="preserve">في مكاتب السلطة. الاشتراك في مؤتمر المزودين لا يعتبر شرط للاشتراك في </w:t>
      </w:r>
      <w:proofErr w:type="gramStart"/>
      <w:r>
        <w:rPr>
          <w:rFonts w:cstheme="minorBidi" w:hint="cs"/>
          <w:sz w:val="24"/>
          <w:rtl/>
          <w:lang w:bidi="ar-LB"/>
        </w:rPr>
        <w:t>المناقصة .</w:t>
      </w:r>
      <w:proofErr w:type="gramEnd"/>
    </w:p>
    <w:p w:rsidR="00DE3536" w:rsidRPr="009B5B8E" w:rsidRDefault="00AD7A76" w:rsidP="00AD7A76">
      <w:pPr>
        <w:spacing w:line="360" w:lineRule="auto"/>
        <w:contextualSpacing/>
        <w:rPr>
          <w:sz w:val="24"/>
          <w:rtl/>
        </w:rPr>
      </w:pPr>
      <w:bookmarkStart w:id="1" w:name="_Ref331503177"/>
      <w:r>
        <w:rPr>
          <w:rFonts w:cstheme="minorBidi" w:hint="cs"/>
          <w:sz w:val="24"/>
          <w:rtl/>
          <w:lang w:bidi="ar-LB"/>
        </w:rPr>
        <w:t xml:space="preserve">يحق لكل مقدم </w:t>
      </w:r>
      <w:proofErr w:type="gramStart"/>
      <w:r>
        <w:rPr>
          <w:rFonts w:cstheme="minorBidi" w:hint="cs"/>
          <w:sz w:val="24"/>
          <w:rtl/>
          <w:lang w:bidi="ar-LB"/>
        </w:rPr>
        <w:t>عرض</w:t>
      </w:r>
      <w:proofErr w:type="gramEnd"/>
      <w:r>
        <w:rPr>
          <w:rFonts w:cstheme="minorBidi" w:hint="cs"/>
          <w:sz w:val="24"/>
          <w:rtl/>
          <w:lang w:bidi="ar-LB"/>
        </w:rPr>
        <w:t xml:space="preserve"> التوجه خطياً بأسئلة استفسارية تتعلق بالمناقصة عبر البريد الالكتروني بالعنوان </w:t>
      </w:r>
      <w:bookmarkEnd w:id="1"/>
      <w:r w:rsidR="00C412D6">
        <w:fldChar w:fldCharType="begin"/>
      </w:r>
      <w:r w:rsidR="00C412D6">
        <w:instrText xml:space="preserve"> HYPERLINK "mailto:shmichrazim@mof.gov.il" </w:instrText>
      </w:r>
      <w:r w:rsidR="00C412D6">
        <w:fldChar w:fldCharType="separate"/>
      </w:r>
      <w:r w:rsidR="00DE3536" w:rsidRPr="00F06258">
        <w:rPr>
          <w:rStyle w:val="Hyperlink"/>
          <w:rFonts w:asciiTheme="majorBidi" w:hAnsiTheme="majorBidi" w:cstheme="majorBidi"/>
          <w:sz w:val="24"/>
        </w:rPr>
        <w:t>shmichrazim@mof.gov.il</w:t>
      </w:r>
      <w:r w:rsidR="00C412D6">
        <w:rPr>
          <w:rStyle w:val="Hyperlink"/>
          <w:rFonts w:asciiTheme="majorBidi" w:hAnsiTheme="majorBidi" w:cstheme="majorBidi"/>
          <w:sz w:val="24"/>
        </w:rPr>
        <w:fldChar w:fldCharType="end"/>
      </w:r>
      <w:r w:rsidR="00DE3536" w:rsidRPr="009B5B8E">
        <w:rPr>
          <w:rFonts w:hint="cs"/>
          <w:sz w:val="24"/>
          <w:rtl/>
        </w:rPr>
        <w:t xml:space="preserve"> </w:t>
      </w:r>
      <w:r w:rsidRPr="00AD7A76">
        <w:rPr>
          <w:rFonts w:asciiTheme="majorBidi" w:hAnsiTheme="majorBidi" w:cstheme="majorBidi"/>
          <w:b/>
          <w:bCs/>
          <w:sz w:val="24"/>
          <w:rtl/>
          <w:lang w:bidi="ar-LB"/>
        </w:rPr>
        <w:t xml:space="preserve">لغاية تاريخ 17 </w:t>
      </w:r>
      <w:proofErr w:type="gramStart"/>
      <w:r w:rsidRPr="00AD7A76">
        <w:rPr>
          <w:rFonts w:asciiTheme="majorBidi" w:hAnsiTheme="majorBidi" w:cstheme="majorBidi"/>
          <w:b/>
          <w:bCs/>
          <w:sz w:val="24"/>
          <w:rtl/>
          <w:lang w:bidi="ar-LB"/>
        </w:rPr>
        <w:t>أيلول</w:t>
      </w:r>
      <w:r w:rsidR="00DE3536" w:rsidRPr="009B5B8E">
        <w:rPr>
          <w:rFonts w:hint="cs"/>
          <w:b/>
          <w:bCs/>
          <w:sz w:val="24"/>
          <w:rtl/>
        </w:rPr>
        <w:t xml:space="preserve"> </w:t>
      </w:r>
      <w:r w:rsidR="00F44E27">
        <w:rPr>
          <w:rFonts w:hint="cs"/>
          <w:b/>
          <w:bCs/>
          <w:sz w:val="24"/>
          <w:rtl/>
        </w:rPr>
        <w:t xml:space="preserve"> 2019</w:t>
      </w:r>
      <w:proofErr w:type="gramEnd"/>
      <w:r w:rsidR="00F44E27">
        <w:rPr>
          <w:rFonts w:hint="cs"/>
          <w:b/>
          <w:bCs/>
          <w:sz w:val="24"/>
          <w:rtl/>
        </w:rPr>
        <w:t xml:space="preserve"> </w:t>
      </w:r>
      <w:r w:rsidRPr="00AD7A76">
        <w:rPr>
          <w:rFonts w:asciiTheme="majorBidi" w:hAnsiTheme="majorBidi" w:cstheme="majorBidi"/>
          <w:b/>
          <w:bCs/>
          <w:sz w:val="24"/>
          <w:rtl/>
          <w:lang w:bidi="ar-LB"/>
        </w:rPr>
        <w:t>الساعة</w:t>
      </w:r>
      <w:r w:rsidR="00DE3536" w:rsidRPr="009B5B8E">
        <w:rPr>
          <w:b/>
          <w:bCs/>
          <w:sz w:val="24"/>
          <w:rtl/>
        </w:rPr>
        <w:t xml:space="preserve"> 1</w:t>
      </w:r>
      <w:r w:rsidR="00DE3536">
        <w:rPr>
          <w:rFonts w:hint="cs"/>
          <w:b/>
          <w:bCs/>
          <w:sz w:val="24"/>
          <w:rtl/>
        </w:rPr>
        <w:t>4</w:t>
      </w:r>
      <w:r w:rsidR="00DE3536" w:rsidRPr="009B5B8E">
        <w:rPr>
          <w:b/>
          <w:bCs/>
          <w:sz w:val="24"/>
          <w:rtl/>
        </w:rPr>
        <w:t>:00</w:t>
      </w:r>
      <w:r w:rsidR="00DE3536" w:rsidRPr="009B5B8E">
        <w:rPr>
          <w:sz w:val="24"/>
          <w:rtl/>
        </w:rPr>
        <w:t>.</w:t>
      </w:r>
    </w:p>
    <w:p w:rsidR="00C02010" w:rsidRDefault="00C02010" w:rsidP="00C02010">
      <w:pPr>
        <w:rPr>
          <w:b/>
          <w:bCs/>
          <w:rtl/>
        </w:rPr>
      </w:pPr>
    </w:p>
    <w:p w:rsidR="00AD7A76" w:rsidRPr="00AD7A76" w:rsidRDefault="00AD7A76" w:rsidP="00AD7A76">
      <w:pPr>
        <w:spacing w:line="360" w:lineRule="auto"/>
        <w:contextualSpacing/>
        <w:rPr>
          <w:b/>
          <w:bCs/>
          <w:rtl/>
        </w:rPr>
      </w:pPr>
      <w:proofErr w:type="gramStart"/>
      <w:r w:rsidRPr="00AD7A76">
        <w:rPr>
          <w:rFonts w:cs="Times New Roman" w:hint="eastAsia"/>
          <w:b/>
          <w:bCs/>
          <w:rtl/>
          <w:lang w:bidi="ar-SA"/>
        </w:rPr>
        <w:t>تقديم</w:t>
      </w:r>
      <w:proofErr w:type="gramEnd"/>
      <w:r w:rsidRPr="00AD7A76">
        <w:rPr>
          <w:rFonts w:cs="Times New Roman"/>
          <w:b/>
          <w:bCs/>
          <w:rtl/>
          <w:lang w:bidi="ar-SA"/>
        </w:rPr>
        <w:t xml:space="preserve"> </w:t>
      </w:r>
      <w:r w:rsidRPr="00AD7A76">
        <w:rPr>
          <w:rFonts w:cs="Times New Roman" w:hint="eastAsia"/>
          <w:b/>
          <w:bCs/>
          <w:rtl/>
          <w:lang w:bidi="ar-SA"/>
        </w:rPr>
        <w:t>العروض</w:t>
      </w:r>
      <w:r w:rsidRPr="00AD7A76">
        <w:rPr>
          <w:rFonts w:cs="Times New Roman"/>
          <w:b/>
          <w:bCs/>
          <w:rtl/>
          <w:lang w:bidi="ar-SA"/>
        </w:rPr>
        <w:t xml:space="preserve"> </w:t>
      </w:r>
    </w:p>
    <w:p w:rsidR="00AD7A76" w:rsidRPr="009B5B8E" w:rsidRDefault="00AD7A76" w:rsidP="00AD7A76">
      <w:pPr>
        <w:spacing w:line="360" w:lineRule="auto"/>
        <w:contextualSpacing/>
        <w:rPr>
          <w:b/>
          <w:bCs/>
          <w:sz w:val="24"/>
        </w:rPr>
      </w:pPr>
      <w:r>
        <w:rPr>
          <w:rFonts w:cs="Times New Roman" w:hint="cs"/>
          <w:rtl/>
          <w:lang w:bidi="ar-LB"/>
        </w:rPr>
        <w:t>يجب تقديم</w:t>
      </w:r>
      <w:r w:rsidRPr="00AD7A76">
        <w:rPr>
          <w:rFonts w:cs="Times New Roman"/>
          <w:rtl/>
          <w:lang w:bidi="ar-SA"/>
        </w:rPr>
        <w:t xml:space="preserve"> </w:t>
      </w:r>
      <w:r w:rsidRPr="00AD7A76">
        <w:rPr>
          <w:rFonts w:cs="Times New Roman" w:hint="eastAsia"/>
          <w:rtl/>
          <w:lang w:bidi="ar-SA"/>
        </w:rPr>
        <w:t>العروض</w:t>
      </w:r>
      <w:r w:rsidRPr="00AD7A76">
        <w:rPr>
          <w:rFonts w:cs="Times New Roman"/>
          <w:rtl/>
          <w:lang w:bidi="ar-SA"/>
        </w:rPr>
        <w:t xml:space="preserve"> </w:t>
      </w:r>
      <w:r w:rsidRPr="00AD7A76">
        <w:rPr>
          <w:rFonts w:cs="Times New Roman" w:hint="eastAsia"/>
          <w:rtl/>
          <w:lang w:bidi="ar-SA"/>
        </w:rPr>
        <w:t>لصندوق</w:t>
      </w:r>
      <w:r w:rsidRPr="00AD7A76">
        <w:rPr>
          <w:rFonts w:cs="Times New Roman"/>
          <w:rtl/>
          <w:lang w:bidi="ar-SA"/>
        </w:rPr>
        <w:t xml:space="preserve"> </w:t>
      </w:r>
      <w:r w:rsidRPr="00AD7A76">
        <w:rPr>
          <w:rFonts w:cs="Times New Roman" w:hint="eastAsia"/>
          <w:rtl/>
          <w:lang w:bidi="ar-SA"/>
        </w:rPr>
        <w:t>المناقصات</w:t>
      </w:r>
      <w:r w:rsidRPr="00AD7A76">
        <w:rPr>
          <w:rFonts w:cs="Times New Roman"/>
          <w:rtl/>
          <w:lang w:bidi="ar-SA"/>
        </w:rPr>
        <w:t xml:space="preserve"> </w:t>
      </w:r>
      <w:r w:rsidRPr="00AD7A76">
        <w:rPr>
          <w:rFonts w:cs="Times New Roman" w:hint="eastAsia"/>
          <w:rtl/>
          <w:lang w:bidi="ar-SA"/>
        </w:rPr>
        <w:t>التابع</w:t>
      </w:r>
      <w:r w:rsidRPr="00AD7A76">
        <w:rPr>
          <w:rFonts w:cs="Times New Roman"/>
          <w:rtl/>
          <w:lang w:bidi="ar-SA"/>
        </w:rPr>
        <w:t xml:space="preserve"> </w:t>
      </w:r>
      <w:r w:rsidRPr="00AD7A76">
        <w:rPr>
          <w:rFonts w:cs="Times New Roman" w:hint="eastAsia"/>
          <w:rtl/>
          <w:lang w:bidi="ar-SA"/>
        </w:rPr>
        <w:t>لسلطة</w:t>
      </w:r>
      <w:r w:rsidRPr="00AD7A76">
        <w:rPr>
          <w:rFonts w:cs="Times New Roman"/>
          <w:rtl/>
          <w:lang w:bidi="ar-SA"/>
        </w:rPr>
        <w:t xml:space="preserve"> </w:t>
      </w:r>
      <w:r w:rsidRPr="00AD7A76">
        <w:rPr>
          <w:rFonts w:cs="Times New Roman" w:hint="eastAsia"/>
          <w:rtl/>
          <w:lang w:bidi="ar-SA"/>
        </w:rPr>
        <w:t>سوق</w:t>
      </w:r>
      <w:r w:rsidRPr="00AD7A76">
        <w:rPr>
          <w:rFonts w:cs="Times New Roman"/>
          <w:rtl/>
          <w:lang w:bidi="ar-SA"/>
        </w:rPr>
        <w:t xml:space="preserve"> </w:t>
      </w:r>
      <w:r w:rsidRPr="00AD7A76">
        <w:rPr>
          <w:rFonts w:cs="Times New Roman" w:hint="eastAsia"/>
          <w:rtl/>
          <w:lang w:bidi="ar-SA"/>
        </w:rPr>
        <w:t>المال،</w:t>
      </w:r>
      <w:r w:rsidRPr="00AD7A76">
        <w:rPr>
          <w:rFonts w:cs="Times New Roman"/>
          <w:rtl/>
          <w:lang w:bidi="ar-SA"/>
        </w:rPr>
        <w:t xml:space="preserve"> </w:t>
      </w:r>
      <w:r w:rsidRPr="00AD7A76">
        <w:rPr>
          <w:rFonts w:cs="Times New Roman" w:hint="eastAsia"/>
          <w:rtl/>
          <w:lang w:bidi="ar-SA"/>
        </w:rPr>
        <w:t>التأمين</w:t>
      </w:r>
      <w:r w:rsidRPr="00AD7A76">
        <w:rPr>
          <w:rFonts w:cs="Times New Roman"/>
          <w:rtl/>
          <w:lang w:bidi="ar-SA"/>
        </w:rPr>
        <w:t xml:space="preserve"> </w:t>
      </w:r>
      <w:r w:rsidRPr="00AD7A76">
        <w:rPr>
          <w:rFonts w:cs="Times New Roman" w:hint="cs"/>
          <w:rtl/>
          <w:lang w:bidi="ar-SA"/>
        </w:rPr>
        <w:t>والادخار</w:t>
      </w:r>
      <w:r w:rsidRPr="00AD7A76">
        <w:rPr>
          <w:rFonts w:cs="Times New Roman" w:hint="eastAsia"/>
          <w:rtl/>
          <w:lang w:bidi="ar-SA"/>
        </w:rPr>
        <w:t>،</w:t>
      </w:r>
      <w:r w:rsidRPr="00AD7A76">
        <w:rPr>
          <w:rFonts w:cs="Times New Roman"/>
          <w:rtl/>
          <w:lang w:bidi="ar-SA"/>
        </w:rPr>
        <w:t xml:space="preserve"> </w:t>
      </w:r>
      <w:r w:rsidRPr="00AD7A76">
        <w:rPr>
          <w:rFonts w:cs="Times New Roman" w:hint="eastAsia"/>
          <w:rtl/>
          <w:lang w:bidi="ar-SA"/>
        </w:rPr>
        <w:t>في</w:t>
      </w:r>
      <w:r w:rsidRPr="00AD7A76">
        <w:rPr>
          <w:rFonts w:cs="Times New Roman"/>
          <w:rtl/>
          <w:lang w:bidi="ar-SA"/>
        </w:rPr>
        <w:t xml:space="preserve"> </w:t>
      </w:r>
      <w:r>
        <w:rPr>
          <w:rFonts w:cs="Times New Roman" w:hint="cs"/>
          <w:rtl/>
          <w:lang w:bidi="ar-SA"/>
        </w:rPr>
        <w:t xml:space="preserve">القدس، </w:t>
      </w:r>
      <w:r w:rsidRPr="00AD7A76">
        <w:rPr>
          <w:rFonts w:cs="Times New Roman"/>
          <w:rtl/>
          <w:lang w:bidi="ar-SA"/>
        </w:rPr>
        <w:t xml:space="preserve"> </w:t>
      </w:r>
      <w:r w:rsidRPr="00AD7A76">
        <w:rPr>
          <w:rFonts w:cs="Times New Roman" w:hint="eastAsia"/>
          <w:rtl/>
          <w:lang w:bidi="ar-SA"/>
        </w:rPr>
        <w:t>شارع</w:t>
      </w:r>
      <w:r w:rsidRPr="00AD7A76">
        <w:rPr>
          <w:rFonts w:cs="Times New Roman"/>
          <w:rtl/>
          <w:lang w:bidi="ar-SA"/>
        </w:rPr>
        <w:t xml:space="preserve"> </w:t>
      </w:r>
      <w:r w:rsidRPr="00AD7A76">
        <w:rPr>
          <w:rFonts w:cs="Times New Roman" w:hint="eastAsia"/>
          <w:rtl/>
          <w:lang w:bidi="ar-SA"/>
        </w:rPr>
        <w:t>عام</w:t>
      </w:r>
      <w:r w:rsidRPr="00AD7A76">
        <w:rPr>
          <w:rFonts w:cs="Times New Roman"/>
          <w:rtl/>
          <w:lang w:bidi="ar-SA"/>
        </w:rPr>
        <w:t xml:space="preserve"> </w:t>
      </w:r>
      <w:proofErr w:type="spellStart"/>
      <w:r w:rsidRPr="00AD7A76">
        <w:rPr>
          <w:rFonts w:cs="Times New Roman" w:hint="eastAsia"/>
          <w:rtl/>
          <w:lang w:bidi="ar-SA"/>
        </w:rPr>
        <w:t>فعولمو</w:t>
      </w:r>
      <w:proofErr w:type="spellEnd"/>
      <w:r w:rsidRPr="00AD7A76">
        <w:rPr>
          <w:rFonts w:cs="Times New Roman"/>
          <w:rtl/>
          <w:lang w:bidi="ar-SA"/>
        </w:rPr>
        <w:t xml:space="preserve"> 4 </w:t>
      </w:r>
    </w:p>
    <w:p w:rsidR="00DE3536" w:rsidRPr="009B5B8E" w:rsidRDefault="00AD7A76" w:rsidP="00AD7A76">
      <w:pPr>
        <w:spacing w:line="360" w:lineRule="auto"/>
        <w:contextualSpacing/>
        <w:rPr>
          <w:b/>
          <w:bCs/>
          <w:sz w:val="24"/>
          <w:rtl/>
        </w:rPr>
      </w:pPr>
      <w:proofErr w:type="gramStart"/>
      <w:r>
        <w:rPr>
          <w:rFonts w:cstheme="minorBidi" w:hint="cs"/>
          <w:b/>
          <w:bCs/>
          <w:sz w:val="24"/>
          <w:rtl/>
          <w:lang w:bidi="ar-LB"/>
        </w:rPr>
        <w:t>لغاية</w:t>
      </w:r>
      <w:proofErr w:type="gramEnd"/>
      <w:r>
        <w:rPr>
          <w:rFonts w:cstheme="minorBidi" w:hint="cs"/>
          <w:b/>
          <w:bCs/>
          <w:sz w:val="24"/>
          <w:rtl/>
          <w:lang w:bidi="ar-LB"/>
        </w:rPr>
        <w:t xml:space="preserve"> تاريخ 29 تشرين أول </w:t>
      </w:r>
      <w:r w:rsidR="00DE3536" w:rsidRPr="009B5B8E">
        <w:rPr>
          <w:rFonts w:hint="cs"/>
          <w:b/>
          <w:bCs/>
          <w:sz w:val="24"/>
          <w:rtl/>
        </w:rPr>
        <w:t>ל</w:t>
      </w:r>
      <w:r w:rsidR="00F44E27">
        <w:rPr>
          <w:rFonts w:hint="cs"/>
          <w:b/>
          <w:bCs/>
          <w:sz w:val="24"/>
          <w:rtl/>
        </w:rPr>
        <w:t xml:space="preserve"> 2019</w:t>
      </w:r>
      <w:r w:rsidR="00DE3536" w:rsidRPr="009B5B8E">
        <w:rPr>
          <w:rFonts w:hint="cs"/>
          <w:b/>
          <w:bCs/>
          <w:sz w:val="24"/>
          <w:rtl/>
        </w:rPr>
        <w:t xml:space="preserve"> </w:t>
      </w:r>
      <w:r>
        <w:rPr>
          <w:rFonts w:cs="Tahoma" w:hint="cs"/>
          <w:b/>
          <w:bCs/>
          <w:sz w:val="24"/>
          <w:rtl/>
          <w:lang w:bidi="ar-LB"/>
        </w:rPr>
        <w:t>الساعة</w:t>
      </w:r>
      <w:r w:rsidR="00DE3536" w:rsidRPr="009B5B8E">
        <w:rPr>
          <w:b/>
          <w:bCs/>
          <w:sz w:val="24"/>
          <w:rtl/>
        </w:rPr>
        <w:t xml:space="preserve"> 1</w:t>
      </w:r>
      <w:r w:rsidR="00DE3536">
        <w:rPr>
          <w:rFonts w:hint="cs"/>
          <w:b/>
          <w:bCs/>
          <w:sz w:val="24"/>
          <w:rtl/>
        </w:rPr>
        <w:t>0</w:t>
      </w:r>
      <w:r w:rsidR="00DE3536" w:rsidRPr="009B5B8E">
        <w:rPr>
          <w:b/>
          <w:bCs/>
          <w:sz w:val="24"/>
          <w:rtl/>
        </w:rPr>
        <w:t>:00</w:t>
      </w:r>
      <w:r w:rsidR="00DE3536" w:rsidRPr="009B5B8E">
        <w:rPr>
          <w:rFonts w:hint="cs"/>
          <w:b/>
          <w:bCs/>
          <w:sz w:val="24"/>
          <w:rtl/>
        </w:rPr>
        <w:t>.</w:t>
      </w:r>
    </w:p>
    <w:p w:rsidR="00C02010" w:rsidRDefault="00C02010" w:rsidP="00C02010">
      <w:pPr>
        <w:spacing w:line="360" w:lineRule="auto"/>
        <w:contextualSpacing/>
        <w:rPr>
          <w:b/>
          <w:bCs/>
          <w:sz w:val="24"/>
          <w:u w:val="single"/>
          <w:rtl/>
        </w:rPr>
      </w:pPr>
    </w:p>
    <w:p w:rsidR="00DE3536" w:rsidRPr="00A94027" w:rsidRDefault="00AD7A76" w:rsidP="00AD7A76">
      <w:pPr>
        <w:spacing w:line="360" w:lineRule="auto"/>
        <w:contextualSpacing/>
        <w:jc w:val="center"/>
        <w:rPr>
          <w:b/>
          <w:bCs/>
          <w:sz w:val="22"/>
          <w:szCs w:val="22"/>
          <w:u w:val="single"/>
          <w:rtl/>
        </w:rPr>
      </w:pPr>
      <w:r w:rsidRPr="00AD7A76">
        <w:rPr>
          <w:rFonts w:cs="Times New Roman" w:hint="eastAsia"/>
          <w:b/>
          <w:bCs/>
          <w:sz w:val="22"/>
          <w:szCs w:val="22"/>
          <w:u w:val="single"/>
          <w:rtl/>
          <w:lang w:bidi="ar-SA"/>
        </w:rPr>
        <w:t>تقدم</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العروض</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للمناقصة</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في</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مغلفات</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مغلقة</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بدون</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أية</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علامات</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تدل</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على</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هوية</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مقدم</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العرض</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يُسجل</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على</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المغلف</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رقم</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المناقصة</w:t>
      </w:r>
      <w:r w:rsidRPr="00AD7A76">
        <w:rPr>
          <w:rFonts w:cs="Times New Roman"/>
          <w:b/>
          <w:bCs/>
          <w:sz w:val="22"/>
          <w:szCs w:val="22"/>
          <w:u w:val="single"/>
          <w:rtl/>
          <w:lang w:bidi="ar-SA"/>
        </w:rPr>
        <w:t xml:space="preserve"> </w:t>
      </w:r>
      <w:r w:rsidRPr="00AD7A76">
        <w:rPr>
          <w:rFonts w:cs="Times New Roman" w:hint="eastAsia"/>
          <w:b/>
          <w:bCs/>
          <w:sz w:val="22"/>
          <w:szCs w:val="22"/>
          <w:u w:val="single"/>
          <w:rtl/>
          <w:lang w:bidi="ar-SA"/>
        </w:rPr>
        <w:t>فقط</w:t>
      </w:r>
      <w:r w:rsidRPr="00AD7A76">
        <w:rPr>
          <w:rFonts w:cs="Times New Roman"/>
          <w:b/>
          <w:bCs/>
          <w:sz w:val="22"/>
          <w:szCs w:val="22"/>
          <w:u w:val="single"/>
          <w:rtl/>
          <w:lang w:bidi="ar-SA"/>
        </w:rPr>
        <w:t xml:space="preserve">. </w:t>
      </w:r>
    </w:p>
    <w:p w:rsidR="00DE3536" w:rsidRPr="00A94027" w:rsidRDefault="00DE3536" w:rsidP="00C02010">
      <w:pPr>
        <w:spacing w:line="360" w:lineRule="auto"/>
        <w:ind w:left="-51"/>
        <w:contextualSpacing/>
        <w:jc w:val="center"/>
        <w:rPr>
          <w:sz w:val="22"/>
          <w:szCs w:val="22"/>
          <w:rtl/>
        </w:rPr>
      </w:pPr>
    </w:p>
    <w:p w:rsidR="00AD7A76" w:rsidRPr="00AD7A76" w:rsidRDefault="00AD7A76" w:rsidP="004A29D5">
      <w:pPr>
        <w:spacing w:line="360" w:lineRule="auto"/>
        <w:ind w:left="-51"/>
        <w:contextualSpacing/>
        <w:jc w:val="center"/>
        <w:rPr>
          <w:b/>
          <w:bCs/>
          <w:sz w:val="22"/>
          <w:szCs w:val="22"/>
          <w:rtl/>
        </w:rPr>
      </w:pPr>
      <w:r w:rsidRPr="00AD7A76">
        <w:rPr>
          <w:rFonts w:cs="Times New Roman" w:hint="eastAsia"/>
          <w:b/>
          <w:bCs/>
          <w:sz w:val="22"/>
          <w:szCs w:val="22"/>
          <w:rtl/>
          <w:lang w:bidi="ar-SA"/>
        </w:rPr>
        <w:lastRenderedPageBreak/>
        <w:t>لا</w:t>
      </w:r>
      <w:r w:rsidRPr="00AD7A76">
        <w:rPr>
          <w:rFonts w:cs="Times New Roman"/>
          <w:b/>
          <w:bCs/>
          <w:sz w:val="22"/>
          <w:szCs w:val="22"/>
          <w:rtl/>
          <w:lang w:bidi="ar-SA"/>
        </w:rPr>
        <w:t xml:space="preserve"> </w:t>
      </w:r>
      <w:r w:rsidRPr="00AD7A76">
        <w:rPr>
          <w:rFonts w:cs="Times New Roman" w:hint="eastAsia"/>
          <w:b/>
          <w:bCs/>
          <w:sz w:val="22"/>
          <w:szCs w:val="22"/>
          <w:rtl/>
          <w:lang w:bidi="ar-SA"/>
        </w:rPr>
        <w:t>يلتزم</w:t>
      </w:r>
      <w:r w:rsidRPr="00AD7A76">
        <w:rPr>
          <w:rFonts w:cs="Times New Roman"/>
          <w:b/>
          <w:bCs/>
          <w:sz w:val="22"/>
          <w:szCs w:val="22"/>
          <w:rtl/>
          <w:lang w:bidi="ar-SA"/>
        </w:rPr>
        <w:t xml:space="preserve"> </w:t>
      </w:r>
      <w:r w:rsidRPr="00AD7A76">
        <w:rPr>
          <w:rFonts w:cs="Times New Roman" w:hint="eastAsia"/>
          <w:b/>
          <w:bCs/>
          <w:sz w:val="22"/>
          <w:szCs w:val="22"/>
          <w:rtl/>
          <w:lang w:bidi="ar-SA"/>
        </w:rPr>
        <w:t>معد</w:t>
      </w:r>
      <w:r w:rsidRPr="00AD7A76">
        <w:rPr>
          <w:rFonts w:cs="Times New Roman"/>
          <w:b/>
          <w:bCs/>
          <w:sz w:val="22"/>
          <w:szCs w:val="22"/>
          <w:rtl/>
          <w:lang w:bidi="ar-SA"/>
        </w:rPr>
        <w:t xml:space="preserve"> </w:t>
      </w:r>
      <w:r w:rsidRPr="00AD7A76">
        <w:rPr>
          <w:rFonts w:cs="Times New Roman" w:hint="eastAsia"/>
          <w:b/>
          <w:bCs/>
          <w:sz w:val="22"/>
          <w:szCs w:val="22"/>
          <w:rtl/>
          <w:lang w:bidi="ar-SA"/>
        </w:rPr>
        <w:t>المناقصة</w:t>
      </w:r>
      <w:r w:rsidRPr="00AD7A76">
        <w:rPr>
          <w:rFonts w:cs="Times New Roman"/>
          <w:b/>
          <w:bCs/>
          <w:sz w:val="22"/>
          <w:szCs w:val="22"/>
          <w:rtl/>
          <w:lang w:bidi="ar-SA"/>
        </w:rPr>
        <w:t xml:space="preserve"> </w:t>
      </w:r>
      <w:r w:rsidRPr="00AD7A76">
        <w:rPr>
          <w:rFonts w:cs="Times New Roman" w:hint="eastAsia"/>
          <w:b/>
          <w:bCs/>
          <w:sz w:val="22"/>
          <w:szCs w:val="22"/>
          <w:rtl/>
          <w:lang w:bidi="ar-SA"/>
        </w:rPr>
        <w:t>باختيار</w:t>
      </w:r>
      <w:r w:rsidRPr="00AD7A76">
        <w:rPr>
          <w:rFonts w:cs="Times New Roman"/>
          <w:b/>
          <w:bCs/>
          <w:sz w:val="22"/>
          <w:szCs w:val="22"/>
          <w:rtl/>
          <w:lang w:bidi="ar-SA"/>
        </w:rPr>
        <w:t xml:space="preserve"> </w:t>
      </w:r>
      <w:r w:rsidRPr="00AD7A76">
        <w:rPr>
          <w:rFonts w:cs="Times New Roman" w:hint="eastAsia"/>
          <w:b/>
          <w:bCs/>
          <w:sz w:val="22"/>
          <w:szCs w:val="22"/>
          <w:rtl/>
          <w:lang w:bidi="ar-SA"/>
        </w:rPr>
        <w:t>عرض</w:t>
      </w:r>
      <w:r w:rsidRPr="00AD7A76">
        <w:rPr>
          <w:rFonts w:cs="Times New Roman"/>
          <w:b/>
          <w:bCs/>
          <w:sz w:val="22"/>
          <w:szCs w:val="22"/>
          <w:rtl/>
          <w:lang w:bidi="ar-SA"/>
        </w:rPr>
        <w:t xml:space="preserve"> </w:t>
      </w:r>
      <w:r w:rsidRPr="00AD7A76">
        <w:rPr>
          <w:rFonts w:cs="Times New Roman" w:hint="eastAsia"/>
          <w:b/>
          <w:bCs/>
          <w:sz w:val="22"/>
          <w:szCs w:val="22"/>
          <w:rtl/>
          <w:lang w:bidi="ar-SA"/>
        </w:rPr>
        <w:t>أياً</w:t>
      </w:r>
      <w:r w:rsidRPr="00AD7A76">
        <w:rPr>
          <w:rFonts w:cs="Times New Roman"/>
          <w:b/>
          <w:bCs/>
          <w:sz w:val="22"/>
          <w:szCs w:val="22"/>
          <w:rtl/>
          <w:lang w:bidi="ar-SA"/>
        </w:rPr>
        <w:t xml:space="preserve"> </w:t>
      </w:r>
      <w:r w:rsidRPr="00AD7A76">
        <w:rPr>
          <w:rFonts w:cs="Times New Roman" w:hint="eastAsia"/>
          <w:b/>
          <w:bCs/>
          <w:sz w:val="22"/>
          <w:szCs w:val="22"/>
          <w:rtl/>
          <w:lang w:bidi="ar-SA"/>
        </w:rPr>
        <w:t>كان</w:t>
      </w:r>
      <w:r w:rsidRPr="00AD7A76">
        <w:rPr>
          <w:rFonts w:cs="Times New Roman"/>
          <w:b/>
          <w:bCs/>
          <w:sz w:val="22"/>
          <w:szCs w:val="22"/>
          <w:rtl/>
          <w:lang w:bidi="ar-SA"/>
        </w:rPr>
        <w:t xml:space="preserve"> </w:t>
      </w:r>
      <w:r w:rsidRPr="00AD7A76">
        <w:rPr>
          <w:rFonts w:cs="Times New Roman" w:hint="eastAsia"/>
          <w:b/>
          <w:bCs/>
          <w:sz w:val="22"/>
          <w:szCs w:val="22"/>
          <w:rtl/>
          <w:lang w:bidi="ar-SA"/>
        </w:rPr>
        <w:t>ويحق</w:t>
      </w:r>
      <w:r w:rsidRPr="00AD7A76">
        <w:rPr>
          <w:rFonts w:cs="Times New Roman"/>
          <w:b/>
          <w:bCs/>
          <w:sz w:val="22"/>
          <w:szCs w:val="22"/>
          <w:rtl/>
          <w:lang w:bidi="ar-SA"/>
        </w:rPr>
        <w:t xml:space="preserve"> </w:t>
      </w:r>
      <w:r w:rsidRPr="00AD7A76">
        <w:rPr>
          <w:rFonts w:cs="Times New Roman" w:hint="eastAsia"/>
          <w:b/>
          <w:bCs/>
          <w:sz w:val="22"/>
          <w:szCs w:val="22"/>
          <w:rtl/>
          <w:lang w:bidi="ar-SA"/>
        </w:rPr>
        <w:t>له</w:t>
      </w:r>
      <w:r w:rsidRPr="00AD7A76">
        <w:rPr>
          <w:rFonts w:cs="Times New Roman"/>
          <w:b/>
          <w:bCs/>
          <w:sz w:val="22"/>
          <w:szCs w:val="22"/>
          <w:rtl/>
          <w:lang w:bidi="ar-SA"/>
        </w:rPr>
        <w:t xml:space="preserve"> </w:t>
      </w:r>
      <w:r w:rsidRPr="00AD7A76">
        <w:rPr>
          <w:rFonts w:cs="Times New Roman" w:hint="eastAsia"/>
          <w:b/>
          <w:bCs/>
          <w:sz w:val="22"/>
          <w:szCs w:val="22"/>
          <w:rtl/>
          <w:lang w:bidi="ar-SA"/>
        </w:rPr>
        <w:t>إلغاء</w:t>
      </w:r>
      <w:r w:rsidRPr="00AD7A76">
        <w:rPr>
          <w:rFonts w:cs="Times New Roman"/>
          <w:b/>
          <w:bCs/>
          <w:sz w:val="22"/>
          <w:szCs w:val="22"/>
          <w:rtl/>
          <w:lang w:bidi="ar-SA"/>
        </w:rPr>
        <w:t xml:space="preserve"> </w:t>
      </w:r>
      <w:r w:rsidRPr="00AD7A76">
        <w:rPr>
          <w:rFonts w:cs="Times New Roman" w:hint="eastAsia"/>
          <w:b/>
          <w:bCs/>
          <w:sz w:val="22"/>
          <w:szCs w:val="22"/>
          <w:rtl/>
          <w:lang w:bidi="ar-SA"/>
        </w:rPr>
        <w:t>المناقصة</w:t>
      </w:r>
      <w:r w:rsidRPr="00AD7A76">
        <w:rPr>
          <w:rFonts w:cs="Times New Roman"/>
          <w:b/>
          <w:bCs/>
          <w:sz w:val="22"/>
          <w:szCs w:val="22"/>
          <w:rtl/>
          <w:lang w:bidi="ar-SA"/>
        </w:rPr>
        <w:t xml:space="preserve"> </w:t>
      </w:r>
      <w:r w:rsidRPr="00AD7A76">
        <w:rPr>
          <w:rFonts w:cs="Times New Roman" w:hint="eastAsia"/>
          <w:b/>
          <w:bCs/>
          <w:sz w:val="22"/>
          <w:szCs w:val="22"/>
          <w:rtl/>
          <w:lang w:bidi="ar-SA"/>
        </w:rPr>
        <w:t>كلها</w:t>
      </w:r>
      <w:r w:rsidRPr="00AD7A76">
        <w:rPr>
          <w:rFonts w:cs="Times New Roman"/>
          <w:b/>
          <w:bCs/>
          <w:sz w:val="22"/>
          <w:szCs w:val="22"/>
          <w:rtl/>
          <w:lang w:bidi="ar-SA"/>
        </w:rPr>
        <w:t xml:space="preserve"> </w:t>
      </w:r>
      <w:r w:rsidRPr="00AD7A76">
        <w:rPr>
          <w:rFonts w:cs="Times New Roman" w:hint="eastAsia"/>
          <w:b/>
          <w:bCs/>
          <w:sz w:val="22"/>
          <w:szCs w:val="22"/>
          <w:rtl/>
          <w:lang w:bidi="ar-SA"/>
        </w:rPr>
        <w:t>أو</w:t>
      </w:r>
      <w:r w:rsidRPr="00AD7A76">
        <w:rPr>
          <w:rFonts w:cs="Times New Roman"/>
          <w:b/>
          <w:bCs/>
          <w:sz w:val="22"/>
          <w:szCs w:val="22"/>
          <w:rtl/>
          <w:lang w:bidi="ar-SA"/>
        </w:rPr>
        <w:t xml:space="preserve"> </w:t>
      </w:r>
      <w:r w:rsidRPr="00AD7A76">
        <w:rPr>
          <w:rFonts w:cs="Times New Roman" w:hint="eastAsia"/>
          <w:b/>
          <w:bCs/>
          <w:sz w:val="22"/>
          <w:szCs w:val="22"/>
          <w:rtl/>
          <w:lang w:bidi="ar-SA"/>
        </w:rPr>
        <w:t>قسم</w:t>
      </w:r>
      <w:r w:rsidRPr="00AD7A76">
        <w:rPr>
          <w:rFonts w:cs="Times New Roman"/>
          <w:b/>
          <w:bCs/>
          <w:sz w:val="22"/>
          <w:szCs w:val="22"/>
          <w:rtl/>
          <w:lang w:bidi="ar-SA"/>
        </w:rPr>
        <w:t xml:space="preserve"> </w:t>
      </w:r>
      <w:r w:rsidRPr="00AD7A76">
        <w:rPr>
          <w:rFonts w:cs="Times New Roman" w:hint="eastAsia"/>
          <w:b/>
          <w:bCs/>
          <w:sz w:val="22"/>
          <w:szCs w:val="22"/>
          <w:rtl/>
          <w:lang w:bidi="ar-SA"/>
        </w:rPr>
        <w:t>منها،</w:t>
      </w:r>
      <w:r w:rsidRPr="00AD7A76">
        <w:rPr>
          <w:rFonts w:cs="Times New Roman"/>
          <w:b/>
          <w:bCs/>
          <w:sz w:val="22"/>
          <w:szCs w:val="22"/>
          <w:rtl/>
          <w:lang w:bidi="ar-SA"/>
        </w:rPr>
        <w:t xml:space="preserve"> </w:t>
      </w:r>
      <w:r w:rsidRPr="00AD7A76">
        <w:rPr>
          <w:rFonts w:cs="Times New Roman" w:hint="eastAsia"/>
          <w:b/>
          <w:bCs/>
          <w:sz w:val="22"/>
          <w:szCs w:val="22"/>
          <w:rtl/>
          <w:lang w:bidi="ar-SA"/>
        </w:rPr>
        <w:t>أو</w:t>
      </w:r>
      <w:r w:rsidRPr="00AD7A76">
        <w:rPr>
          <w:rFonts w:cs="Times New Roman"/>
          <w:b/>
          <w:bCs/>
          <w:sz w:val="22"/>
          <w:szCs w:val="22"/>
          <w:rtl/>
          <w:lang w:bidi="ar-SA"/>
        </w:rPr>
        <w:t xml:space="preserve"> </w:t>
      </w:r>
      <w:r w:rsidRPr="00AD7A76">
        <w:rPr>
          <w:rFonts w:cs="Times New Roman" w:hint="eastAsia"/>
          <w:b/>
          <w:bCs/>
          <w:sz w:val="22"/>
          <w:szCs w:val="22"/>
          <w:rtl/>
          <w:lang w:bidi="ar-SA"/>
        </w:rPr>
        <w:t>تأجيلها</w:t>
      </w:r>
      <w:r w:rsidRPr="00AD7A76">
        <w:rPr>
          <w:rFonts w:cs="Times New Roman"/>
          <w:b/>
          <w:bCs/>
          <w:sz w:val="22"/>
          <w:szCs w:val="22"/>
          <w:rtl/>
          <w:lang w:bidi="ar-SA"/>
        </w:rPr>
        <w:t xml:space="preserve"> </w:t>
      </w:r>
      <w:r w:rsidRPr="00AD7A76">
        <w:rPr>
          <w:rFonts w:cs="Times New Roman" w:hint="eastAsia"/>
          <w:b/>
          <w:bCs/>
          <w:sz w:val="22"/>
          <w:szCs w:val="22"/>
          <w:rtl/>
          <w:lang w:bidi="ar-SA"/>
        </w:rPr>
        <w:t>لأسباب</w:t>
      </w:r>
      <w:r w:rsidRPr="00AD7A76">
        <w:rPr>
          <w:rFonts w:cs="Times New Roman"/>
          <w:b/>
          <w:bCs/>
          <w:sz w:val="22"/>
          <w:szCs w:val="22"/>
          <w:rtl/>
          <w:lang w:bidi="ar-SA"/>
        </w:rPr>
        <w:t xml:space="preserve"> </w:t>
      </w:r>
      <w:r w:rsidRPr="00AD7A76">
        <w:rPr>
          <w:rFonts w:cs="Times New Roman" w:hint="eastAsia"/>
          <w:b/>
          <w:bCs/>
          <w:sz w:val="22"/>
          <w:szCs w:val="22"/>
          <w:rtl/>
          <w:lang w:bidi="ar-SA"/>
        </w:rPr>
        <w:t>ميزانية</w:t>
      </w:r>
      <w:r w:rsidRPr="00AD7A76">
        <w:rPr>
          <w:rFonts w:cs="Times New Roman"/>
          <w:b/>
          <w:bCs/>
          <w:sz w:val="22"/>
          <w:szCs w:val="22"/>
          <w:rtl/>
          <w:lang w:bidi="ar-SA"/>
        </w:rPr>
        <w:t xml:space="preserve"> </w:t>
      </w:r>
      <w:r w:rsidRPr="00AD7A76">
        <w:rPr>
          <w:rFonts w:cs="Times New Roman" w:hint="eastAsia"/>
          <w:b/>
          <w:bCs/>
          <w:sz w:val="22"/>
          <w:szCs w:val="22"/>
          <w:rtl/>
          <w:lang w:bidi="ar-SA"/>
        </w:rPr>
        <w:t>،</w:t>
      </w:r>
      <w:r w:rsidRPr="00AD7A76">
        <w:rPr>
          <w:rFonts w:cs="Times New Roman"/>
          <w:b/>
          <w:bCs/>
          <w:sz w:val="22"/>
          <w:szCs w:val="22"/>
          <w:rtl/>
          <w:lang w:bidi="ar-SA"/>
        </w:rPr>
        <w:t xml:space="preserve"> </w:t>
      </w:r>
      <w:r w:rsidRPr="00AD7A76">
        <w:rPr>
          <w:rFonts w:cs="Times New Roman" w:hint="eastAsia"/>
          <w:b/>
          <w:bCs/>
          <w:sz w:val="22"/>
          <w:szCs w:val="22"/>
          <w:rtl/>
          <w:lang w:bidi="ar-SA"/>
        </w:rPr>
        <w:t>لأسباب</w:t>
      </w:r>
      <w:r w:rsidRPr="00AD7A76">
        <w:rPr>
          <w:rFonts w:cs="Times New Roman"/>
          <w:b/>
          <w:bCs/>
          <w:sz w:val="22"/>
          <w:szCs w:val="22"/>
          <w:rtl/>
          <w:lang w:bidi="ar-SA"/>
        </w:rPr>
        <w:t xml:space="preserve"> </w:t>
      </w:r>
      <w:r w:rsidRPr="00AD7A76">
        <w:rPr>
          <w:rFonts w:cs="Times New Roman" w:hint="eastAsia"/>
          <w:b/>
          <w:bCs/>
          <w:sz w:val="22"/>
          <w:szCs w:val="22"/>
          <w:rtl/>
          <w:lang w:bidi="ar-SA"/>
        </w:rPr>
        <w:t>تنظيمية</w:t>
      </w:r>
      <w:r w:rsidRPr="00AD7A76">
        <w:rPr>
          <w:rFonts w:cs="Times New Roman"/>
          <w:b/>
          <w:bCs/>
          <w:sz w:val="22"/>
          <w:szCs w:val="22"/>
          <w:rtl/>
          <w:lang w:bidi="ar-SA"/>
        </w:rPr>
        <w:t xml:space="preserve"> </w:t>
      </w:r>
      <w:r w:rsidRPr="00AD7A76">
        <w:rPr>
          <w:rFonts w:cs="Times New Roman" w:hint="eastAsia"/>
          <w:b/>
          <w:bCs/>
          <w:sz w:val="22"/>
          <w:szCs w:val="22"/>
          <w:rtl/>
          <w:lang w:bidi="ar-SA"/>
        </w:rPr>
        <w:t>أو</w:t>
      </w:r>
      <w:r w:rsidRPr="00AD7A76">
        <w:rPr>
          <w:rFonts w:cs="Times New Roman"/>
          <w:b/>
          <w:bCs/>
          <w:sz w:val="22"/>
          <w:szCs w:val="22"/>
          <w:rtl/>
          <w:lang w:bidi="ar-SA"/>
        </w:rPr>
        <w:t xml:space="preserve"> </w:t>
      </w:r>
      <w:r w:rsidRPr="00AD7A76">
        <w:rPr>
          <w:rFonts w:cs="Times New Roman" w:hint="eastAsia"/>
          <w:b/>
          <w:bCs/>
          <w:sz w:val="22"/>
          <w:szCs w:val="22"/>
          <w:rtl/>
          <w:lang w:bidi="ar-SA"/>
        </w:rPr>
        <w:t>لأي</w:t>
      </w:r>
      <w:r w:rsidRPr="00AD7A76">
        <w:rPr>
          <w:rFonts w:cs="Times New Roman"/>
          <w:b/>
          <w:bCs/>
          <w:sz w:val="22"/>
          <w:szCs w:val="22"/>
          <w:rtl/>
          <w:lang w:bidi="ar-SA"/>
        </w:rPr>
        <w:t xml:space="preserve"> </w:t>
      </w:r>
      <w:r w:rsidRPr="00AD7A76">
        <w:rPr>
          <w:rFonts w:cs="Times New Roman" w:hint="eastAsia"/>
          <w:b/>
          <w:bCs/>
          <w:sz w:val="22"/>
          <w:szCs w:val="22"/>
          <w:rtl/>
          <w:lang w:bidi="ar-SA"/>
        </w:rPr>
        <w:t>سبب</w:t>
      </w:r>
      <w:r w:rsidRPr="00AD7A76">
        <w:rPr>
          <w:rFonts w:cs="Times New Roman"/>
          <w:b/>
          <w:bCs/>
          <w:sz w:val="22"/>
          <w:szCs w:val="22"/>
          <w:rtl/>
          <w:lang w:bidi="ar-SA"/>
        </w:rPr>
        <w:t xml:space="preserve"> </w:t>
      </w:r>
      <w:r w:rsidRPr="00AD7A76">
        <w:rPr>
          <w:rFonts w:cs="Times New Roman" w:hint="eastAsia"/>
          <w:b/>
          <w:bCs/>
          <w:sz w:val="22"/>
          <w:szCs w:val="22"/>
          <w:rtl/>
          <w:lang w:bidi="ar-SA"/>
        </w:rPr>
        <w:t>آخر</w:t>
      </w:r>
      <w:r w:rsidRPr="00AD7A76">
        <w:rPr>
          <w:rFonts w:cs="Times New Roman"/>
          <w:b/>
          <w:bCs/>
          <w:sz w:val="22"/>
          <w:szCs w:val="22"/>
          <w:rtl/>
          <w:lang w:bidi="ar-SA"/>
        </w:rPr>
        <w:t xml:space="preserve"> </w:t>
      </w:r>
      <w:r w:rsidRPr="00AD7A76">
        <w:rPr>
          <w:rFonts w:cs="Times New Roman" w:hint="eastAsia"/>
          <w:b/>
          <w:bCs/>
          <w:sz w:val="22"/>
          <w:szCs w:val="22"/>
          <w:rtl/>
          <w:lang w:bidi="ar-SA"/>
        </w:rPr>
        <w:t>وفقاً</w:t>
      </w:r>
      <w:r w:rsidRPr="00AD7A76">
        <w:rPr>
          <w:rFonts w:cs="Times New Roman"/>
          <w:b/>
          <w:bCs/>
          <w:sz w:val="22"/>
          <w:szCs w:val="22"/>
          <w:rtl/>
          <w:lang w:bidi="ar-SA"/>
        </w:rPr>
        <w:t xml:space="preserve"> </w:t>
      </w:r>
      <w:r w:rsidRPr="00AD7A76">
        <w:rPr>
          <w:rFonts w:cs="Times New Roman" w:hint="eastAsia"/>
          <w:b/>
          <w:bCs/>
          <w:sz w:val="22"/>
          <w:szCs w:val="22"/>
          <w:rtl/>
          <w:lang w:bidi="ar-SA"/>
        </w:rPr>
        <w:t>لتقديراته</w:t>
      </w:r>
      <w:r w:rsidRPr="00AD7A76">
        <w:rPr>
          <w:rFonts w:cs="Times New Roman"/>
          <w:b/>
          <w:bCs/>
          <w:sz w:val="22"/>
          <w:szCs w:val="22"/>
          <w:rtl/>
          <w:lang w:bidi="ar-SA"/>
        </w:rPr>
        <w:t xml:space="preserve"> </w:t>
      </w:r>
      <w:r w:rsidRPr="00AD7A76">
        <w:rPr>
          <w:rFonts w:cs="Times New Roman" w:hint="eastAsia"/>
          <w:b/>
          <w:bCs/>
          <w:sz w:val="22"/>
          <w:szCs w:val="22"/>
          <w:rtl/>
          <w:lang w:bidi="ar-SA"/>
        </w:rPr>
        <w:t>الحصرية</w:t>
      </w:r>
      <w:r w:rsidRPr="00AD7A76">
        <w:rPr>
          <w:rFonts w:cs="Times New Roman"/>
          <w:b/>
          <w:bCs/>
          <w:sz w:val="22"/>
          <w:szCs w:val="22"/>
          <w:rtl/>
          <w:lang w:bidi="ar-SA"/>
        </w:rPr>
        <w:t>.</w:t>
      </w:r>
    </w:p>
    <w:p w:rsidR="00AD7A76" w:rsidRPr="00AD7A76" w:rsidRDefault="00AD7A76" w:rsidP="00AD7A76">
      <w:pPr>
        <w:spacing w:line="360" w:lineRule="auto"/>
        <w:ind w:left="-51"/>
        <w:contextualSpacing/>
        <w:jc w:val="center"/>
        <w:rPr>
          <w:b/>
          <w:bCs/>
          <w:sz w:val="22"/>
          <w:szCs w:val="22"/>
          <w:rtl/>
        </w:rPr>
      </w:pPr>
      <w:r w:rsidRPr="00AD7A76">
        <w:rPr>
          <w:rFonts w:cs="Times New Roman" w:hint="eastAsia"/>
          <w:b/>
          <w:bCs/>
          <w:sz w:val="22"/>
          <w:szCs w:val="22"/>
          <w:rtl/>
          <w:lang w:bidi="ar-SA"/>
        </w:rPr>
        <w:t>في</w:t>
      </w:r>
      <w:r w:rsidRPr="00AD7A76">
        <w:rPr>
          <w:rFonts w:cs="Times New Roman"/>
          <w:b/>
          <w:bCs/>
          <w:sz w:val="22"/>
          <w:szCs w:val="22"/>
          <w:rtl/>
          <w:lang w:bidi="ar-SA"/>
        </w:rPr>
        <w:t xml:space="preserve"> </w:t>
      </w:r>
      <w:r w:rsidRPr="00AD7A76">
        <w:rPr>
          <w:rFonts w:cs="Times New Roman" w:hint="eastAsia"/>
          <w:b/>
          <w:bCs/>
          <w:sz w:val="22"/>
          <w:szCs w:val="22"/>
          <w:rtl/>
          <w:lang w:bidi="ar-SA"/>
        </w:rPr>
        <w:t>أية</w:t>
      </w:r>
      <w:r w:rsidRPr="00AD7A76">
        <w:rPr>
          <w:rFonts w:cs="Times New Roman"/>
          <w:b/>
          <w:bCs/>
          <w:sz w:val="22"/>
          <w:szCs w:val="22"/>
          <w:rtl/>
          <w:lang w:bidi="ar-SA"/>
        </w:rPr>
        <w:t xml:space="preserve"> </w:t>
      </w:r>
      <w:r w:rsidRPr="00AD7A76">
        <w:rPr>
          <w:rFonts w:cs="Times New Roman" w:hint="eastAsia"/>
          <w:b/>
          <w:bCs/>
          <w:sz w:val="22"/>
          <w:szCs w:val="22"/>
          <w:rtl/>
          <w:lang w:bidi="ar-SA"/>
        </w:rPr>
        <w:t>حالة</w:t>
      </w:r>
      <w:r w:rsidRPr="00AD7A76">
        <w:rPr>
          <w:rFonts w:cs="Times New Roman"/>
          <w:b/>
          <w:bCs/>
          <w:sz w:val="22"/>
          <w:szCs w:val="22"/>
          <w:rtl/>
          <w:lang w:bidi="ar-SA"/>
        </w:rPr>
        <w:t xml:space="preserve"> </w:t>
      </w:r>
      <w:r w:rsidRPr="00AD7A76">
        <w:rPr>
          <w:rFonts w:cs="Times New Roman" w:hint="eastAsia"/>
          <w:b/>
          <w:bCs/>
          <w:sz w:val="22"/>
          <w:szCs w:val="22"/>
          <w:rtl/>
          <w:lang w:bidi="ar-SA"/>
        </w:rPr>
        <w:t>وجود</w:t>
      </w:r>
      <w:r w:rsidRPr="00AD7A76">
        <w:rPr>
          <w:rFonts w:cs="Times New Roman"/>
          <w:b/>
          <w:bCs/>
          <w:sz w:val="22"/>
          <w:szCs w:val="22"/>
          <w:rtl/>
          <w:lang w:bidi="ar-SA"/>
        </w:rPr>
        <w:t xml:space="preserve"> </w:t>
      </w:r>
      <w:r w:rsidRPr="00AD7A76">
        <w:rPr>
          <w:rFonts w:cs="Times New Roman" w:hint="eastAsia"/>
          <w:b/>
          <w:bCs/>
          <w:sz w:val="22"/>
          <w:szCs w:val="22"/>
          <w:rtl/>
          <w:lang w:bidi="ar-SA"/>
        </w:rPr>
        <w:t>تناقض</w:t>
      </w:r>
      <w:r w:rsidRPr="00AD7A76">
        <w:rPr>
          <w:rFonts w:cs="Times New Roman"/>
          <w:b/>
          <w:bCs/>
          <w:sz w:val="22"/>
          <w:szCs w:val="22"/>
          <w:rtl/>
          <w:lang w:bidi="ar-SA"/>
        </w:rPr>
        <w:t xml:space="preserve"> </w:t>
      </w:r>
      <w:r w:rsidRPr="00AD7A76">
        <w:rPr>
          <w:rFonts w:cs="Times New Roman" w:hint="eastAsia"/>
          <w:b/>
          <w:bCs/>
          <w:sz w:val="22"/>
          <w:szCs w:val="22"/>
          <w:rtl/>
          <w:lang w:bidi="ar-SA"/>
        </w:rPr>
        <w:t>أو</w:t>
      </w:r>
      <w:r w:rsidRPr="00AD7A76">
        <w:rPr>
          <w:rFonts w:cs="Times New Roman"/>
          <w:b/>
          <w:bCs/>
          <w:sz w:val="22"/>
          <w:szCs w:val="22"/>
          <w:rtl/>
          <w:lang w:bidi="ar-SA"/>
        </w:rPr>
        <w:t xml:space="preserve"> </w:t>
      </w:r>
      <w:r w:rsidRPr="00AD7A76">
        <w:rPr>
          <w:rFonts w:cs="Times New Roman" w:hint="eastAsia"/>
          <w:b/>
          <w:bCs/>
          <w:sz w:val="22"/>
          <w:szCs w:val="22"/>
          <w:rtl/>
          <w:lang w:bidi="ar-SA"/>
        </w:rPr>
        <w:t>عدم</w:t>
      </w:r>
      <w:r w:rsidRPr="00AD7A76">
        <w:rPr>
          <w:rFonts w:cs="Times New Roman"/>
          <w:b/>
          <w:bCs/>
          <w:sz w:val="22"/>
          <w:szCs w:val="22"/>
          <w:rtl/>
          <w:lang w:bidi="ar-SA"/>
        </w:rPr>
        <w:t xml:space="preserve"> </w:t>
      </w:r>
      <w:r w:rsidRPr="00AD7A76">
        <w:rPr>
          <w:rFonts w:cs="Times New Roman" w:hint="eastAsia"/>
          <w:b/>
          <w:bCs/>
          <w:sz w:val="22"/>
          <w:szCs w:val="22"/>
          <w:rtl/>
          <w:lang w:bidi="ar-SA"/>
        </w:rPr>
        <w:t>ملاءمة</w:t>
      </w:r>
      <w:r w:rsidRPr="00AD7A76">
        <w:rPr>
          <w:rFonts w:cs="Times New Roman"/>
          <w:b/>
          <w:bCs/>
          <w:sz w:val="22"/>
          <w:szCs w:val="22"/>
          <w:rtl/>
          <w:lang w:bidi="ar-SA"/>
        </w:rPr>
        <w:t xml:space="preserve"> </w:t>
      </w:r>
      <w:r w:rsidRPr="00AD7A76">
        <w:rPr>
          <w:rFonts w:cs="Times New Roman" w:hint="eastAsia"/>
          <w:b/>
          <w:bCs/>
          <w:sz w:val="22"/>
          <w:szCs w:val="22"/>
          <w:rtl/>
          <w:lang w:bidi="ar-SA"/>
        </w:rPr>
        <w:t>بين</w:t>
      </w:r>
      <w:r w:rsidRPr="00AD7A76">
        <w:rPr>
          <w:rFonts w:cs="Times New Roman"/>
          <w:b/>
          <w:bCs/>
          <w:sz w:val="22"/>
          <w:szCs w:val="22"/>
          <w:rtl/>
          <w:lang w:bidi="ar-SA"/>
        </w:rPr>
        <w:t xml:space="preserve"> </w:t>
      </w:r>
      <w:r w:rsidRPr="00AD7A76">
        <w:rPr>
          <w:rFonts w:cs="Times New Roman" w:hint="eastAsia"/>
          <w:b/>
          <w:bCs/>
          <w:sz w:val="22"/>
          <w:szCs w:val="22"/>
          <w:rtl/>
          <w:lang w:bidi="ar-SA"/>
        </w:rPr>
        <w:t>نص</w:t>
      </w:r>
      <w:r w:rsidRPr="00AD7A76">
        <w:rPr>
          <w:rFonts w:cs="Times New Roman"/>
          <w:b/>
          <w:bCs/>
          <w:sz w:val="22"/>
          <w:szCs w:val="22"/>
          <w:rtl/>
          <w:lang w:bidi="ar-SA"/>
        </w:rPr>
        <w:t xml:space="preserve"> </w:t>
      </w:r>
      <w:r w:rsidRPr="00AD7A76">
        <w:rPr>
          <w:rFonts w:cs="Times New Roman" w:hint="eastAsia"/>
          <w:b/>
          <w:bCs/>
          <w:sz w:val="22"/>
          <w:szCs w:val="22"/>
          <w:rtl/>
          <w:lang w:bidi="ar-SA"/>
        </w:rPr>
        <w:t>الإعلان</w:t>
      </w:r>
      <w:r w:rsidRPr="00AD7A76">
        <w:rPr>
          <w:rFonts w:cs="Times New Roman"/>
          <w:b/>
          <w:bCs/>
          <w:sz w:val="22"/>
          <w:szCs w:val="22"/>
          <w:rtl/>
          <w:lang w:bidi="ar-SA"/>
        </w:rPr>
        <w:t xml:space="preserve"> </w:t>
      </w:r>
      <w:r w:rsidRPr="00AD7A76">
        <w:rPr>
          <w:rFonts w:cs="Times New Roman" w:hint="eastAsia"/>
          <w:b/>
          <w:bCs/>
          <w:sz w:val="22"/>
          <w:szCs w:val="22"/>
          <w:rtl/>
          <w:lang w:bidi="ar-SA"/>
        </w:rPr>
        <w:t>وبين</w:t>
      </w:r>
      <w:r w:rsidRPr="00AD7A76">
        <w:rPr>
          <w:rFonts w:cs="Times New Roman"/>
          <w:b/>
          <w:bCs/>
          <w:sz w:val="22"/>
          <w:szCs w:val="22"/>
          <w:rtl/>
          <w:lang w:bidi="ar-SA"/>
        </w:rPr>
        <w:t xml:space="preserve"> </w:t>
      </w:r>
      <w:r w:rsidRPr="00AD7A76">
        <w:rPr>
          <w:rFonts w:cs="Times New Roman" w:hint="eastAsia"/>
          <w:b/>
          <w:bCs/>
          <w:sz w:val="22"/>
          <w:szCs w:val="22"/>
          <w:rtl/>
          <w:lang w:bidi="ar-SA"/>
        </w:rPr>
        <w:t>نص</w:t>
      </w:r>
      <w:r w:rsidRPr="00AD7A76">
        <w:rPr>
          <w:rFonts w:cs="Times New Roman"/>
          <w:b/>
          <w:bCs/>
          <w:sz w:val="22"/>
          <w:szCs w:val="22"/>
          <w:rtl/>
          <w:lang w:bidi="ar-SA"/>
        </w:rPr>
        <w:t xml:space="preserve"> </w:t>
      </w:r>
      <w:r w:rsidRPr="00AD7A76">
        <w:rPr>
          <w:rFonts w:cs="Times New Roman" w:hint="eastAsia"/>
          <w:b/>
          <w:bCs/>
          <w:sz w:val="22"/>
          <w:szCs w:val="22"/>
          <w:rtl/>
          <w:lang w:bidi="ar-SA"/>
        </w:rPr>
        <w:t>مستندات</w:t>
      </w:r>
      <w:r w:rsidRPr="00AD7A76">
        <w:rPr>
          <w:rFonts w:cs="Times New Roman"/>
          <w:b/>
          <w:bCs/>
          <w:sz w:val="22"/>
          <w:szCs w:val="22"/>
          <w:rtl/>
          <w:lang w:bidi="ar-SA"/>
        </w:rPr>
        <w:t xml:space="preserve"> </w:t>
      </w:r>
      <w:r w:rsidRPr="00AD7A76">
        <w:rPr>
          <w:rFonts w:cs="Times New Roman" w:hint="eastAsia"/>
          <w:b/>
          <w:bCs/>
          <w:sz w:val="22"/>
          <w:szCs w:val="22"/>
          <w:rtl/>
          <w:lang w:bidi="ar-SA"/>
        </w:rPr>
        <w:t>المناقصة،</w:t>
      </w:r>
      <w:r w:rsidRPr="00AD7A76">
        <w:rPr>
          <w:rFonts w:cs="Times New Roman"/>
          <w:b/>
          <w:bCs/>
          <w:sz w:val="22"/>
          <w:szCs w:val="22"/>
          <w:rtl/>
          <w:lang w:bidi="ar-SA"/>
        </w:rPr>
        <w:t xml:space="preserve"> </w:t>
      </w:r>
      <w:r w:rsidRPr="00AD7A76">
        <w:rPr>
          <w:rFonts w:cs="Times New Roman" w:hint="eastAsia"/>
          <w:b/>
          <w:bCs/>
          <w:sz w:val="22"/>
          <w:szCs w:val="22"/>
          <w:rtl/>
          <w:lang w:bidi="ar-SA"/>
        </w:rPr>
        <w:t>المذكور</w:t>
      </w:r>
      <w:r w:rsidRPr="00AD7A76">
        <w:rPr>
          <w:rFonts w:cs="Times New Roman"/>
          <w:b/>
          <w:bCs/>
          <w:sz w:val="22"/>
          <w:szCs w:val="22"/>
          <w:rtl/>
          <w:lang w:bidi="ar-SA"/>
        </w:rPr>
        <w:t xml:space="preserve"> </w:t>
      </w:r>
      <w:r w:rsidRPr="00AD7A76">
        <w:rPr>
          <w:rFonts w:cs="Times New Roman" w:hint="eastAsia"/>
          <w:b/>
          <w:bCs/>
          <w:sz w:val="22"/>
          <w:szCs w:val="22"/>
          <w:rtl/>
          <w:lang w:bidi="ar-SA"/>
        </w:rPr>
        <w:t>في</w:t>
      </w:r>
      <w:r w:rsidRPr="00AD7A76">
        <w:rPr>
          <w:rFonts w:cs="Times New Roman"/>
          <w:b/>
          <w:bCs/>
          <w:sz w:val="22"/>
          <w:szCs w:val="22"/>
          <w:rtl/>
          <w:lang w:bidi="ar-SA"/>
        </w:rPr>
        <w:t xml:space="preserve"> </w:t>
      </w:r>
      <w:r w:rsidRPr="00AD7A76">
        <w:rPr>
          <w:rFonts w:cs="Times New Roman" w:hint="eastAsia"/>
          <w:b/>
          <w:bCs/>
          <w:sz w:val="22"/>
          <w:szCs w:val="22"/>
          <w:rtl/>
          <w:lang w:bidi="ar-SA"/>
        </w:rPr>
        <w:t>مستندات</w:t>
      </w:r>
      <w:r w:rsidRPr="00AD7A76">
        <w:rPr>
          <w:rFonts w:cs="Times New Roman"/>
          <w:b/>
          <w:bCs/>
          <w:sz w:val="22"/>
          <w:szCs w:val="22"/>
          <w:rtl/>
          <w:lang w:bidi="ar-SA"/>
        </w:rPr>
        <w:t xml:space="preserve"> </w:t>
      </w:r>
      <w:r w:rsidRPr="00AD7A76">
        <w:rPr>
          <w:rFonts w:cs="Times New Roman" w:hint="eastAsia"/>
          <w:b/>
          <w:bCs/>
          <w:sz w:val="22"/>
          <w:szCs w:val="22"/>
          <w:rtl/>
          <w:lang w:bidi="ar-SA"/>
        </w:rPr>
        <w:t>المناقصة</w:t>
      </w:r>
      <w:r w:rsidRPr="00AD7A76">
        <w:rPr>
          <w:rFonts w:cs="Times New Roman"/>
          <w:b/>
          <w:bCs/>
          <w:sz w:val="22"/>
          <w:szCs w:val="22"/>
          <w:rtl/>
          <w:lang w:bidi="ar-SA"/>
        </w:rPr>
        <w:t xml:space="preserve"> </w:t>
      </w:r>
      <w:r w:rsidRPr="00AD7A76">
        <w:rPr>
          <w:rFonts w:cs="Times New Roman" w:hint="eastAsia"/>
          <w:b/>
          <w:bCs/>
          <w:sz w:val="22"/>
          <w:szCs w:val="22"/>
          <w:rtl/>
          <w:lang w:bidi="ar-SA"/>
        </w:rPr>
        <w:t>هو</w:t>
      </w:r>
      <w:r w:rsidRPr="00AD7A76">
        <w:rPr>
          <w:rFonts w:cs="Times New Roman"/>
          <w:b/>
          <w:bCs/>
          <w:sz w:val="22"/>
          <w:szCs w:val="22"/>
          <w:rtl/>
          <w:lang w:bidi="ar-SA"/>
        </w:rPr>
        <w:t xml:space="preserve"> </w:t>
      </w:r>
      <w:r w:rsidRPr="00AD7A76">
        <w:rPr>
          <w:rFonts w:cs="Times New Roman" w:hint="eastAsia"/>
          <w:b/>
          <w:bCs/>
          <w:sz w:val="22"/>
          <w:szCs w:val="22"/>
          <w:rtl/>
          <w:lang w:bidi="ar-SA"/>
        </w:rPr>
        <w:t>الملزم</w:t>
      </w:r>
      <w:r w:rsidRPr="00AD7A76">
        <w:rPr>
          <w:rFonts w:cs="Times New Roman"/>
          <w:b/>
          <w:bCs/>
          <w:sz w:val="22"/>
          <w:szCs w:val="22"/>
          <w:rtl/>
          <w:lang w:bidi="ar-SA"/>
        </w:rPr>
        <w:t>.</w:t>
      </w:r>
    </w:p>
    <w:p w:rsidR="00AD7A76" w:rsidRPr="00AD7A76" w:rsidRDefault="00AD7A76" w:rsidP="00AD7A76">
      <w:pPr>
        <w:spacing w:line="360" w:lineRule="auto"/>
        <w:ind w:left="-51"/>
        <w:contextualSpacing/>
        <w:jc w:val="center"/>
        <w:rPr>
          <w:b/>
          <w:bCs/>
          <w:sz w:val="22"/>
          <w:szCs w:val="22"/>
          <w:rtl/>
        </w:rPr>
      </w:pPr>
    </w:p>
    <w:p w:rsidR="00AD7A76" w:rsidRDefault="00AD7A76" w:rsidP="004A29D5">
      <w:pPr>
        <w:spacing w:line="360" w:lineRule="auto"/>
        <w:ind w:left="-51"/>
        <w:contextualSpacing/>
        <w:jc w:val="center"/>
        <w:rPr>
          <w:b/>
          <w:bCs/>
          <w:sz w:val="22"/>
          <w:szCs w:val="22"/>
          <w:rtl/>
        </w:rPr>
      </w:pPr>
      <w:proofErr w:type="gramStart"/>
      <w:r w:rsidRPr="00AD7A76">
        <w:rPr>
          <w:rFonts w:cs="Times New Roman" w:hint="eastAsia"/>
          <w:b/>
          <w:bCs/>
          <w:sz w:val="22"/>
          <w:szCs w:val="22"/>
          <w:rtl/>
          <w:lang w:bidi="ar-SA"/>
        </w:rPr>
        <w:t>النص</w:t>
      </w:r>
      <w:proofErr w:type="gramEnd"/>
      <w:r w:rsidRPr="00AD7A76">
        <w:rPr>
          <w:rFonts w:cs="Times New Roman"/>
          <w:b/>
          <w:bCs/>
          <w:sz w:val="22"/>
          <w:szCs w:val="22"/>
          <w:rtl/>
          <w:lang w:bidi="ar-SA"/>
        </w:rPr>
        <w:t xml:space="preserve"> </w:t>
      </w:r>
      <w:r w:rsidRPr="00AD7A76">
        <w:rPr>
          <w:rFonts w:cs="Times New Roman" w:hint="eastAsia"/>
          <w:b/>
          <w:bCs/>
          <w:sz w:val="22"/>
          <w:szCs w:val="22"/>
          <w:rtl/>
          <w:lang w:bidi="ar-SA"/>
        </w:rPr>
        <w:t>الكامل</w:t>
      </w:r>
      <w:r w:rsidRPr="00AD7A76">
        <w:rPr>
          <w:rFonts w:cs="Times New Roman"/>
          <w:b/>
          <w:bCs/>
          <w:sz w:val="22"/>
          <w:szCs w:val="22"/>
          <w:rtl/>
          <w:lang w:bidi="ar-SA"/>
        </w:rPr>
        <w:t xml:space="preserve"> </w:t>
      </w:r>
      <w:r w:rsidRPr="00AD7A76">
        <w:rPr>
          <w:rFonts w:cs="Times New Roman" w:hint="eastAsia"/>
          <w:b/>
          <w:bCs/>
          <w:sz w:val="22"/>
          <w:szCs w:val="22"/>
          <w:rtl/>
          <w:lang w:bidi="ar-SA"/>
        </w:rPr>
        <w:t>والملزم</w:t>
      </w:r>
      <w:r w:rsidRPr="00AD7A76">
        <w:rPr>
          <w:rFonts w:cs="Times New Roman"/>
          <w:b/>
          <w:bCs/>
          <w:sz w:val="22"/>
          <w:szCs w:val="22"/>
          <w:rtl/>
          <w:lang w:bidi="ar-SA"/>
        </w:rPr>
        <w:t xml:space="preserve"> </w:t>
      </w:r>
      <w:r w:rsidRPr="00AD7A76">
        <w:rPr>
          <w:rFonts w:cs="Times New Roman" w:hint="eastAsia"/>
          <w:b/>
          <w:bCs/>
          <w:sz w:val="22"/>
          <w:szCs w:val="22"/>
          <w:rtl/>
          <w:lang w:bidi="ar-SA"/>
        </w:rPr>
        <w:t>للمناقصة</w:t>
      </w:r>
      <w:r w:rsidRPr="00AD7A76">
        <w:rPr>
          <w:rFonts w:cs="Times New Roman"/>
          <w:b/>
          <w:bCs/>
          <w:sz w:val="22"/>
          <w:szCs w:val="22"/>
          <w:rtl/>
          <w:lang w:bidi="ar-SA"/>
        </w:rPr>
        <w:t xml:space="preserve"> </w:t>
      </w:r>
      <w:r w:rsidRPr="00AD7A76">
        <w:rPr>
          <w:rFonts w:cs="Times New Roman" w:hint="eastAsia"/>
          <w:b/>
          <w:bCs/>
          <w:sz w:val="22"/>
          <w:szCs w:val="22"/>
          <w:rtl/>
          <w:lang w:bidi="ar-SA"/>
        </w:rPr>
        <w:t>منشور</w:t>
      </w:r>
      <w:r w:rsidRPr="00AD7A76">
        <w:rPr>
          <w:rFonts w:cs="Times New Roman"/>
          <w:b/>
          <w:bCs/>
          <w:sz w:val="22"/>
          <w:szCs w:val="22"/>
          <w:rtl/>
          <w:lang w:bidi="ar-SA"/>
        </w:rPr>
        <w:t xml:space="preserve"> </w:t>
      </w:r>
      <w:r w:rsidRPr="00AD7A76">
        <w:rPr>
          <w:rFonts w:cs="Times New Roman" w:hint="eastAsia"/>
          <w:b/>
          <w:bCs/>
          <w:sz w:val="22"/>
          <w:szCs w:val="22"/>
          <w:rtl/>
          <w:lang w:bidi="ar-SA"/>
        </w:rPr>
        <w:t>في</w:t>
      </w:r>
      <w:r w:rsidRPr="00AD7A76">
        <w:rPr>
          <w:rFonts w:cs="Times New Roman"/>
          <w:b/>
          <w:bCs/>
          <w:sz w:val="22"/>
          <w:szCs w:val="22"/>
          <w:rtl/>
          <w:lang w:bidi="ar-SA"/>
        </w:rPr>
        <w:t xml:space="preserve"> </w:t>
      </w:r>
      <w:r w:rsidRPr="00AD7A76">
        <w:rPr>
          <w:rFonts w:cs="Times New Roman" w:hint="eastAsia"/>
          <w:b/>
          <w:bCs/>
          <w:sz w:val="22"/>
          <w:szCs w:val="22"/>
          <w:rtl/>
          <w:lang w:bidi="ar-SA"/>
        </w:rPr>
        <w:t>موقع</w:t>
      </w:r>
      <w:r w:rsidRPr="00AD7A76">
        <w:rPr>
          <w:rFonts w:cs="Times New Roman"/>
          <w:b/>
          <w:bCs/>
          <w:sz w:val="22"/>
          <w:szCs w:val="22"/>
          <w:rtl/>
          <w:lang w:bidi="ar-SA"/>
        </w:rPr>
        <w:t xml:space="preserve"> </w:t>
      </w:r>
      <w:r w:rsidRPr="00AD7A76">
        <w:rPr>
          <w:rFonts w:cs="Times New Roman" w:hint="eastAsia"/>
          <w:b/>
          <w:bCs/>
          <w:sz w:val="22"/>
          <w:szCs w:val="22"/>
          <w:rtl/>
          <w:lang w:bidi="ar-SA"/>
        </w:rPr>
        <w:t>سلطة</w:t>
      </w:r>
      <w:r w:rsidRPr="00AD7A76">
        <w:rPr>
          <w:rFonts w:cs="Times New Roman"/>
          <w:b/>
          <w:bCs/>
          <w:sz w:val="22"/>
          <w:szCs w:val="22"/>
          <w:rtl/>
          <w:lang w:bidi="ar-SA"/>
        </w:rPr>
        <w:t xml:space="preserve"> </w:t>
      </w:r>
      <w:r w:rsidRPr="00AD7A76">
        <w:rPr>
          <w:rFonts w:cs="Times New Roman" w:hint="eastAsia"/>
          <w:b/>
          <w:bCs/>
          <w:sz w:val="22"/>
          <w:szCs w:val="22"/>
          <w:rtl/>
          <w:lang w:bidi="ar-SA"/>
        </w:rPr>
        <w:t>سوق</w:t>
      </w:r>
      <w:r w:rsidRPr="00AD7A76">
        <w:rPr>
          <w:rFonts w:cs="Times New Roman"/>
          <w:b/>
          <w:bCs/>
          <w:sz w:val="22"/>
          <w:szCs w:val="22"/>
          <w:rtl/>
          <w:lang w:bidi="ar-SA"/>
        </w:rPr>
        <w:t xml:space="preserve"> </w:t>
      </w:r>
      <w:r w:rsidRPr="00AD7A76">
        <w:rPr>
          <w:rFonts w:cs="Times New Roman" w:hint="eastAsia"/>
          <w:b/>
          <w:bCs/>
          <w:sz w:val="22"/>
          <w:szCs w:val="22"/>
          <w:rtl/>
          <w:lang w:bidi="ar-SA"/>
        </w:rPr>
        <w:t>المال،</w:t>
      </w:r>
      <w:r w:rsidRPr="00AD7A76">
        <w:rPr>
          <w:rFonts w:cs="Times New Roman"/>
          <w:b/>
          <w:bCs/>
          <w:sz w:val="22"/>
          <w:szCs w:val="22"/>
          <w:rtl/>
          <w:lang w:bidi="ar-SA"/>
        </w:rPr>
        <w:t xml:space="preserve"> </w:t>
      </w:r>
      <w:r w:rsidRPr="00AD7A76">
        <w:rPr>
          <w:rFonts w:cs="Times New Roman" w:hint="eastAsia"/>
          <w:b/>
          <w:bCs/>
          <w:sz w:val="22"/>
          <w:szCs w:val="22"/>
          <w:rtl/>
          <w:lang w:bidi="ar-SA"/>
        </w:rPr>
        <w:t>التأمين</w:t>
      </w:r>
      <w:r w:rsidRPr="00AD7A76">
        <w:rPr>
          <w:rFonts w:cs="Times New Roman"/>
          <w:b/>
          <w:bCs/>
          <w:sz w:val="22"/>
          <w:szCs w:val="22"/>
          <w:rtl/>
          <w:lang w:bidi="ar-SA"/>
        </w:rPr>
        <w:t xml:space="preserve"> </w:t>
      </w:r>
      <w:r w:rsidRPr="00AD7A76">
        <w:rPr>
          <w:rFonts w:cs="Times New Roman" w:hint="eastAsia"/>
          <w:b/>
          <w:bCs/>
          <w:sz w:val="22"/>
          <w:szCs w:val="22"/>
          <w:rtl/>
          <w:lang w:bidi="ar-SA"/>
        </w:rPr>
        <w:t>والادخار</w:t>
      </w:r>
      <w:r w:rsidRPr="00AD7A76">
        <w:rPr>
          <w:rFonts w:cs="Times New Roman"/>
          <w:b/>
          <w:bCs/>
          <w:sz w:val="22"/>
          <w:szCs w:val="22"/>
          <w:rtl/>
          <w:lang w:bidi="ar-SA"/>
        </w:rPr>
        <w:t xml:space="preserve"> </w:t>
      </w:r>
      <w:r w:rsidRPr="00AD7A76">
        <w:rPr>
          <w:rFonts w:cs="Times New Roman" w:hint="eastAsia"/>
          <w:b/>
          <w:bCs/>
          <w:sz w:val="22"/>
          <w:szCs w:val="22"/>
          <w:rtl/>
          <w:lang w:bidi="ar-SA"/>
        </w:rPr>
        <w:t>على</w:t>
      </w:r>
      <w:r w:rsidRPr="00AD7A76">
        <w:rPr>
          <w:rFonts w:cs="Times New Roman"/>
          <w:b/>
          <w:bCs/>
          <w:sz w:val="22"/>
          <w:szCs w:val="22"/>
          <w:rtl/>
          <w:lang w:bidi="ar-SA"/>
        </w:rPr>
        <w:t xml:space="preserve"> </w:t>
      </w:r>
      <w:r w:rsidRPr="00AD7A76">
        <w:rPr>
          <w:rFonts w:cs="Times New Roman" w:hint="eastAsia"/>
          <w:b/>
          <w:bCs/>
          <w:sz w:val="22"/>
          <w:szCs w:val="22"/>
          <w:rtl/>
          <w:lang w:bidi="ar-SA"/>
        </w:rPr>
        <w:t>الانترنت،</w:t>
      </w:r>
      <w:r w:rsidRPr="00AD7A76">
        <w:rPr>
          <w:rFonts w:cs="Times New Roman"/>
          <w:b/>
          <w:bCs/>
          <w:sz w:val="22"/>
          <w:szCs w:val="22"/>
          <w:rtl/>
          <w:lang w:bidi="ar-SA"/>
        </w:rPr>
        <w:t xml:space="preserve"> </w:t>
      </w:r>
      <w:r w:rsidRPr="00AD7A76">
        <w:rPr>
          <w:rFonts w:cs="Times New Roman" w:hint="eastAsia"/>
          <w:b/>
          <w:bCs/>
          <w:sz w:val="22"/>
          <w:szCs w:val="22"/>
          <w:rtl/>
          <w:lang w:bidi="ar-SA"/>
        </w:rPr>
        <w:t>بالعنوان</w:t>
      </w:r>
      <w:r w:rsidRPr="00AD7A76">
        <w:rPr>
          <w:rFonts w:cs="Times New Roman"/>
          <w:b/>
          <w:bCs/>
          <w:sz w:val="22"/>
          <w:szCs w:val="22"/>
          <w:rtl/>
          <w:lang w:bidi="ar-SA"/>
        </w:rPr>
        <w:t xml:space="preserve">: </w:t>
      </w:r>
    </w:p>
    <w:bookmarkStart w:id="2" w:name="Reference"/>
    <w:bookmarkEnd w:id="2"/>
    <w:p w:rsidR="001767DC" w:rsidRPr="001767DC" w:rsidRDefault="00DE3536" w:rsidP="00A94027">
      <w:pPr>
        <w:spacing w:line="360" w:lineRule="auto"/>
        <w:ind w:left="-51"/>
        <w:contextualSpacing/>
        <w:jc w:val="center"/>
        <w:rPr>
          <w:rtl/>
        </w:rPr>
      </w:pPr>
      <w:r>
        <w:rPr>
          <w:rStyle w:val="Hyperlink"/>
          <w:rFonts w:asciiTheme="majorBidi" w:hAnsiTheme="majorBidi" w:cstheme="majorBidi"/>
          <w:sz w:val="24"/>
        </w:rPr>
        <w:fldChar w:fldCharType="begin"/>
      </w:r>
      <w:r>
        <w:rPr>
          <w:rStyle w:val="Hyperlink"/>
          <w:rFonts w:asciiTheme="majorBidi" w:hAnsiTheme="majorBidi" w:cstheme="majorBidi"/>
          <w:sz w:val="24"/>
        </w:rPr>
        <w:instrText xml:space="preserve"> HYPERLINK "http://mof.gov.il/hon" </w:instrText>
      </w:r>
      <w:r>
        <w:rPr>
          <w:rStyle w:val="Hyperlink"/>
          <w:rFonts w:asciiTheme="majorBidi" w:hAnsiTheme="majorBidi" w:cstheme="majorBidi"/>
          <w:sz w:val="24"/>
        </w:rPr>
        <w:fldChar w:fldCharType="separate"/>
      </w:r>
      <w:r w:rsidRPr="00F06258">
        <w:rPr>
          <w:rStyle w:val="Hyperlink"/>
          <w:rFonts w:asciiTheme="majorBidi" w:hAnsiTheme="majorBidi" w:cstheme="majorBidi"/>
          <w:sz w:val="24"/>
        </w:rPr>
        <w:t>http://mof.gov.il/hon</w:t>
      </w:r>
      <w:r>
        <w:rPr>
          <w:rStyle w:val="Hyperlink"/>
          <w:rFonts w:asciiTheme="majorBidi" w:hAnsiTheme="majorBidi" w:cstheme="majorBidi"/>
          <w:sz w:val="24"/>
        </w:rPr>
        <w:fldChar w:fldCharType="end"/>
      </w:r>
    </w:p>
    <w:sectPr w:rsidR="001767DC" w:rsidRPr="001767DC" w:rsidSect="00705243">
      <w:headerReference w:type="default" r:id="rId9"/>
      <w:footerReference w:type="default" r:id="rId10"/>
      <w:headerReference w:type="first" r:id="rId11"/>
      <w:footerReference w:type="first" r:id="rId12"/>
      <w:pgSz w:w="11906" w:h="16838"/>
      <w:pgMar w:top="1800" w:right="1440" w:bottom="1800" w:left="1440" w:header="284" w:footer="21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076F" w:rsidRDefault="00FF076F" w:rsidP="00614911">
      <w:r>
        <w:separator/>
      </w:r>
    </w:p>
  </w:endnote>
  <w:endnote w:type="continuationSeparator" w:id="0">
    <w:p w:rsidR="00FF076F" w:rsidRDefault="00FF076F" w:rsidP="006149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5A6D" w:rsidRPr="00060494" w:rsidRDefault="00305A6D" w:rsidP="00305A6D">
    <w:pPr>
      <w:pStyle w:val="ab"/>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5A6D" w:rsidRPr="00060494" w:rsidRDefault="00305A6D" w:rsidP="00305A6D">
    <w:pPr>
      <w:pStyle w:val="ab"/>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076F" w:rsidRDefault="00FF076F" w:rsidP="00614911">
      <w:r>
        <w:separator/>
      </w:r>
    </w:p>
  </w:footnote>
  <w:footnote w:type="continuationSeparator" w:id="0">
    <w:p w:rsidR="00FF076F" w:rsidRDefault="00FF076F" w:rsidP="006149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93841449"/>
      <w:docPartObj>
        <w:docPartGallery w:val="Page Numbers (Top of Page)"/>
        <w:docPartUnique/>
      </w:docPartObj>
    </w:sdtPr>
    <w:sdtEndPr>
      <w:rPr>
        <w:cs/>
      </w:rPr>
    </w:sdtEndPr>
    <w:sdtContent>
      <w:p w:rsidR="00323B13" w:rsidRDefault="00737D33">
        <w:pPr>
          <w:pStyle w:val="a9"/>
          <w:jc w:val="center"/>
          <w:rPr>
            <w:rtl/>
            <w:cs/>
          </w:rPr>
        </w:pPr>
        <w:r>
          <w:fldChar w:fldCharType="begin"/>
        </w:r>
        <w:r>
          <w:rPr>
            <w:rtl/>
            <w:cs/>
          </w:rPr>
          <w:instrText>PAGE   \* MERGEFORMAT</w:instrText>
        </w:r>
        <w:r>
          <w:fldChar w:fldCharType="separate"/>
        </w:r>
        <w:r w:rsidR="00B516E7" w:rsidRPr="00B516E7">
          <w:rPr>
            <w:noProof/>
            <w:rtl/>
            <w:lang w:val="he-IL"/>
          </w:rPr>
          <w:t>2</w:t>
        </w:r>
        <w:r>
          <w:fldChar w:fldCharType="end"/>
        </w:r>
      </w:p>
    </w:sdtContent>
  </w:sdt>
  <w:p w:rsidR="00323B13" w:rsidRDefault="00FF076F">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5A6D" w:rsidRDefault="00305A6D" w:rsidP="00305A6D">
    <w:pPr>
      <w:pStyle w:val="a9"/>
      <w:jc w:val="center"/>
      <w:rPr>
        <w:b/>
        <w:bCs/>
        <w:szCs w:val="36"/>
        <w:rtl/>
      </w:rPr>
    </w:pPr>
    <w:r>
      <w:rPr>
        <w:rFonts w:hint="cs"/>
        <w:b/>
        <w:bCs/>
        <w:noProof/>
        <w:szCs w:val="36"/>
        <w:lang w:eastAsia="en-US"/>
      </w:rPr>
      <w:drawing>
        <wp:anchor distT="0" distB="0" distL="114300" distR="114300" simplePos="0" relativeHeight="251658240" behindDoc="1" locked="0" layoutInCell="1" allowOverlap="1" wp14:anchorId="18547B73" wp14:editId="7C10B09B">
          <wp:simplePos x="0" y="0"/>
          <wp:positionH relativeFrom="margin">
            <wp:align>center</wp:align>
          </wp:positionH>
          <wp:positionV relativeFrom="paragraph">
            <wp:posOffset>-83712</wp:posOffset>
          </wp:positionV>
          <wp:extent cx="563056" cy="446228"/>
          <wp:effectExtent l="0" t="0" r="0" b="0"/>
          <wp:wrapTight wrapText="bothSides">
            <wp:wrapPolygon edited="0">
              <wp:start x="9508" y="923"/>
              <wp:lineTo x="731" y="4615"/>
              <wp:lineTo x="731" y="7385"/>
              <wp:lineTo x="16090" y="17538"/>
              <wp:lineTo x="16822" y="20308"/>
              <wp:lineTo x="20479" y="20308"/>
              <wp:lineTo x="20479" y="15692"/>
              <wp:lineTo x="14628" y="923"/>
              <wp:lineTo x="9508" y="923"/>
            </wp:wrapPolygon>
          </wp:wrapTight>
          <wp:docPr id="1" name="תמונה 1"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2954" t="23133" r="15750" b="20365"/>
                  <a:stretch/>
                </pic:blipFill>
                <pic:spPr bwMode="auto">
                  <a:xfrm>
                    <a:off x="0" y="0"/>
                    <a:ext cx="563056" cy="44622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94027" w:rsidRDefault="00A94027" w:rsidP="00305A6D">
    <w:pPr>
      <w:pStyle w:val="a9"/>
      <w:pBdr>
        <w:bottom w:val="single" w:sz="12" w:space="1" w:color="auto"/>
      </w:pBdr>
      <w:jc w:val="center"/>
      <w:rPr>
        <w:b/>
        <w:bCs/>
        <w:szCs w:val="32"/>
        <w:rtl/>
      </w:rPr>
    </w:pPr>
    <w:r>
      <w:rPr>
        <w:b/>
        <w:bCs/>
        <w:szCs w:val="32"/>
        <w:rtl/>
      </w:rPr>
      <w:br/>
    </w:r>
  </w:p>
  <w:p w:rsidR="00305A6D" w:rsidRPr="00A94027" w:rsidRDefault="00941A13" w:rsidP="00941A13">
    <w:pPr>
      <w:pStyle w:val="a9"/>
      <w:pBdr>
        <w:bottom w:val="single" w:sz="12" w:space="1" w:color="auto"/>
      </w:pBdr>
      <w:jc w:val="center"/>
      <w:rPr>
        <w:b/>
        <w:bCs/>
        <w:sz w:val="28"/>
        <w:szCs w:val="28"/>
        <w:rtl/>
      </w:rPr>
    </w:pPr>
    <w:r w:rsidRPr="00941A13">
      <w:rPr>
        <w:rFonts w:cs="Times New Roman" w:hint="eastAsia"/>
        <w:b/>
        <w:bCs/>
        <w:sz w:val="28"/>
        <w:szCs w:val="28"/>
        <w:rtl/>
        <w:lang w:bidi="ar-SA"/>
      </w:rPr>
      <w:t>سلطة</w:t>
    </w:r>
    <w:r w:rsidRPr="00941A13">
      <w:rPr>
        <w:rFonts w:cs="Times New Roman"/>
        <w:b/>
        <w:bCs/>
        <w:sz w:val="28"/>
        <w:szCs w:val="28"/>
        <w:rtl/>
        <w:lang w:bidi="ar-SA"/>
      </w:rPr>
      <w:t xml:space="preserve"> </w:t>
    </w:r>
    <w:r w:rsidRPr="00941A13">
      <w:rPr>
        <w:rFonts w:cs="Times New Roman" w:hint="eastAsia"/>
        <w:b/>
        <w:bCs/>
        <w:sz w:val="28"/>
        <w:szCs w:val="28"/>
        <w:rtl/>
        <w:lang w:bidi="ar-SA"/>
      </w:rPr>
      <w:t>سوق</w:t>
    </w:r>
    <w:r w:rsidRPr="00941A13">
      <w:rPr>
        <w:rFonts w:cs="Times New Roman"/>
        <w:b/>
        <w:bCs/>
        <w:sz w:val="28"/>
        <w:szCs w:val="28"/>
        <w:rtl/>
        <w:lang w:bidi="ar-SA"/>
      </w:rPr>
      <w:t xml:space="preserve"> </w:t>
    </w:r>
    <w:r w:rsidRPr="00941A13">
      <w:rPr>
        <w:rFonts w:cs="Times New Roman" w:hint="eastAsia"/>
        <w:b/>
        <w:bCs/>
        <w:sz w:val="28"/>
        <w:szCs w:val="28"/>
        <w:rtl/>
        <w:lang w:bidi="ar-SA"/>
      </w:rPr>
      <w:t>المال،</w:t>
    </w:r>
    <w:r w:rsidRPr="00941A13">
      <w:rPr>
        <w:rFonts w:cs="Times New Roman"/>
        <w:b/>
        <w:bCs/>
        <w:sz w:val="28"/>
        <w:szCs w:val="28"/>
        <w:rtl/>
        <w:lang w:bidi="ar-SA"/>
      </w:rPr>
      <w:t xml:space="preserve"> </w:t>
    </w:r>
    <w:r w:rsidRPr="00941A13">
      <w:rPr>
        <w:rFonts w:cs="Times New Roman" w:hint="eastAsia"/>
        <w:b/>
        <w:bCs/>
        <w:sz w:val="28"/>
        <w:szCs w:val="28"/>
        <w:rtl/>
        <w:lang w:bidi="ar-SA"/>
      </w:rPr>
      <w:t>التأمين</w:t>
    </w:r>
    <w:r w:rsidRPr="00941A13">
      <w:rPr>
        <w:rFonts w:cs="Times New Roman"/>
        <w:b/>
        <w:bCs/>
        <w:sz w:val="28"/>
        <w:szCs w:val="28"/>
        <w:rtl/>
        <w:lang w:bidi="ar-SA"/>
      </w:rPr>
      <w:t xml:space="preserve"> </w:t>
    </w:r>
    <w:proofErr w:type="gramStart"/>
    <w:r w:rsidRPr="00941A13">
      <w:rPr>
        <w:rFonts w:cs="Times New Roman" w:hint="eastAsia"/>
        <w:b/>
        <w:bCs/>
        <w:sz w:val="28"/>
        <w:szCs w:val="28"/>
        <w:rtl/>
        <w:lang w:bidi="ar-SA"/>
      </w:rPr>
      <w:t>والادخار</w:t>
    </w:r>
    <w:r w:rsidRPr="00941A13">
      <w:rPr>
        <w:rFonts w:cs="Times New Roman"/>
        <w:b/>
        <w:bCs/>
        <w:sz w:val="28"/>
        <w:szCs w:val="28"/>
        <w:rtl/>
        <w:lang w:bidi="ar-SA"/>
      </w:rPr>
      <w:t xml:space="preserve">  </w:t>
    </w:r>
    <w:proofErr w:type="gram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42109"/>
    <w:multiLevelType w:val="multilevel"/>
    <w:tmpl w:val="FD94B552"/>
    <w:lvl w:ilvl="0">
      <w:start w:val="4"/>
      <w:numFmt w:val="decimal"/>
      <w:lvlText w:val="%1"/>
      <w:lvlJc w:val="left"/>
      <w:pPr>
        <w:ind w:left="600" w:hanging="600"/>
      </w:pPr>
      <w:rPr>
        <w:rFonts w:hint="default"/>
      </w:rPr>
    </w:lvl>
    <w:lvl w:ilvl="1">
      <w:start w:val="5"/>
      <w:numFmt w:val="decimal"/>
      <w:lvlText w:val="%1.%2"/>
      <w:lvlJc w:val="left"/>
      <w:pPr>
        <w:ind w:left="1261" w:hanging="600"/>
      </w:pPr>
      <w:rPr>
        <w:rFonts w:hint="default"/>
      </w:rPr>
    </w:lvl>
    <w:lvl w:ilvl="2">
      <w:start w:val="1"/>
      <w:numFmt w:val="decimal"/>
      <w:lvlText w:val="%1.%2.%3"/>
      <w:lvlJc w:val="left"/>
      <w:pPr>
        <w:ind w:left="2042" w:hanging="720"/>
      </w:pPr>
      <w:rPr>
        <w:rFonts w:hint="default"/>
      </w:rPr>
    </w:lvl>
    <w:lvl w:ilvl="3">
      <w:start w:val="1"/>
      <w:numFmt w:val="decimal"/>
      <w:lvlText w:val="%1.%2.%3.%4"/>
      <w:lvlJc w:val="left"/>
      <w:pPr>
        <w:ind w:left="2705"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046" w:hanging="108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1">
    <w:nsid w:val="05264039"/>
    <w:multiLevelType w:val="multilevel"/>
    <w:tmpl w:val="466854E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3."/>
      <w:lvlJc w:val="left"/>
      <w:pPr>
        <w:ind w:left="107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ADB35A4"/>
    <w:multiLevelType w:val="hybridMultilevel"/>
    <w:tmpl w:val="1A00D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6376C7"/>
    <w:multiLevelType w:val="hybridMultilevel"/>
    <w:tmpl w:val="FC281844"/>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
    <w:nsid w:val="0E3360DE"/>
    <w:multiLevelType w:val="multilevel"/>
    <w:tmpl w:val="99B2C0CE"/>
    <w:lvl w:ilvl="0">
      <w:start w:val="4"/>
      <w:numFmt w:val="decimal"/>
      <w:lvlText w:val="%1"/>
      <w:lvlJc w:val="left"/>
      <w:pPr>
        <w:ind w:left="435" w:hanging="435"/>
      </w:pPr>
      <w:rPr>
        <w:rFonts w:hint="default"/>
      </w:rPr>
    </w:lvl>
    <w:lvl w:ilvl="1">
      <w:start w:val="5"/>
      <w:numFmt w:val="decimal"/>
      <w:lvlText w:val="%1.%2"/>
      <w:lvlJc w:val="left"/>
      <w:pPr>
        <w:ind w:left="931" w:hanging="435"/>
      </w:pPr>
      <w:rPr>
        <w:rFonts w:hint="default"/>
      </w:rPr>
    </w:lvl>
    <w:lvl w:ilvl="2">
      <w:start w:val="3"/>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5">
    <w:nsid w:val="0F601837"/>
    <w:multiLevelType w:val="multilevel"/>
    <w:tmpl w:val="5784B3DC"/>
    <w:lvl w:ilvl="0">
      <w:start w:val="4"/>
      <w:numFmt w:val="decimal"/>
      <w:lvlText w:val="%1"/>
      <w:lvlJc w:val="left"/>
      <w:pPr>
        <w:ind w:left="360" w:hanging="360"/>
      </w:pPr>
      <w:rPr>
        <w:rFonts w:hint="default"/>
      </w:rPr>
    </w:lvl>
    <w:lvl w:ilvl="1">
      <w:start w:val="6"/>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6">
    <w:nsid w:val="10B82797"/>
    <w:multiLevelType w:val="multilevel"/>
    <w:tmpl w:val="CB2CFB36"/>
    <w:numStyleLink w:val="-"/>
  </w:abstractNum>
  <w:abstractNum w:abstractNumId="7">
    <w:nsid w:val="111D34D3"/>
    <w:multiLevelType w:val="multilevel"/>
    <w:tmpl w:val="0BBC6BA0"/>
    <w:lvl w:ilvl="0">
      <w:start w:val="4"/>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1836" w:hanging="108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328" w:hanging="1440"/>
      </w:pPr>
      <w:rPr>
        <w:rFonts w:hint="default"/>
      </w:rPr>
    </w:lvl>
  </w:abstractNum>
  <w:abstractNum w:abstractNumId="8">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822"/>
        </w:tabs>
        <w:ind w:left="822" w:hanging="397"/>
      </w:pPr>
    </w:lvl>
    <w:lvl w:ilvl="2">
      <w:start w:val="1"/>
      <w:numFmt w:val="decimal"/>
      <w:lvlText w:val="%3)"/>
      <w:lvlJc w:val="left"/>
      <w:pPr>
        <w:tabs>
          <w:tab w:val="num" w:pos="1247"/>
        </w:tabs>
        <w:ind w:left="1247" w:hanging="453"/>
      </w:pPr>
    </w:lvl>
    <w:lvl w:ilvl="3">
      <w:start w:val="1"/>
      <w:numFmt w:val="hebrew1"/>
      <w:lvlText w:val="%4)"/>
      <w:lvlJc w:val="left"/>
      <w:pPr>
        <w:tabs>
          <w:tab w:val="num" w:pos="738"/>
        </w:tabs>
        <w:ind w:left="738"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1418"/>
        </w:tabs>
        <w:ind w:left="1418" w:hanging="567"/>
      </w:pPr>
    </w:lvl>
    <w:lvl w:ilvl="8">
      <w:start w:val="1"/>
      <w:numFmt w:val="lowerRoman"/>
      <w:lvlText w:val="%9."/>
      <w:lvlJc w:val="left"/>
      <w:pPr>
        <w:tabs>
          <w:tab w:val="num" w:pos="4252"/>
        </w:tabs>
        <w:ind w:left="4252" w:hanging="567"/>
      </w:pPr>
    </w:lvl>
  </w:abstractNum>
  <w:abstractNum w:abstractNumId="9">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7827B0A"/>
    <w:multiLevelType w:val="hybridMultilevel"/>
    <w:tmpl w:val="8954BD84"/>
    <w:lvl w:ilvl="0" w:tplc="7E0623C4">
      <w:start w:val="1"/>
      <w:numFmt w:val="decimal"/>
      <w:lvlText w:val="%1."/>
      <w:lvlJc w:val="left"/>
      <w:pPr>
        <w:ind w:left="785" w:hanging="360"/>
      </w:pPr>
      <w:rPr>
        <w:rFonts w:ascii="Times New Roman" w:hAnsi="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1">
    <w:nsid w:val="1E0E2339"/>
    <w:multiLevelType w:val="multilevel"/>
    <w:tmpl w:val="12F0FF18"/>
    <w:lvl w:ilvl="0">
      <w:start w:val="4"/>
      <w:numFmt w:val="decimal"/>
      <w:lvlText w:val="%1."/>
      <w:lvlJc w:val="left"/>
      <w:pPr>
        <w:ind w:left="495" w:hanging="495"/>
      </w:pPr>
      <w:rPr>
        <w:rFonts w:hint="default"/>
        <w:sz w:val="24"/>
      </w:rPr>
    </w:lvl>
    <w:lvl w:ilvl="1">
      <w:start w:val="5"/>
      <w:numFmt w:val="decimal"/>
      <w:lvlText w:val="%1.%2."/>
      <w:lvlJc w:val="left"/>
      <w:pPr>
        <w:ind w:left="1274" w:hanging="495"/>
      </w:pPr>
      <w:rPr>
        <w:rFonts w:hint="default"/>
        <w:sz w:val="24"/>
      </w:rPr>
    </w:lvl>
    <w:lvl w:ilvl="2">
      <w:start w:val="3"/>
      <w:numFmt w:val="decimal"/>
      <w:lvlText w:val="%1.%2.%3."/>
      <w:lvlJc w:val="left"/>
      <w:pPr>
        <w:ind w:left="2278" w:hanging="720"/>
      </w:pPr>
      <w:rPr>
        <w:rFonts w:hint="default"/>
        <w:sz w:val="24"/>
      </w:rPr>
    </w:lvl>
    <w:lvl w:ilvl="3">
      <w:start w:val="1"/>
      <w:numFmt w:val="decimal"/>
      <w:lvlText w:val="%1.%2.%3.%4."/>
      <w:lvlJc w:val="left"/>
      <w:pPr>
        <w:ind w:left="3057" w:hanging="720"/>
      </w:pPr>
      <w:rPr>
        <w:rFonts w:hint="default"/>
        <w:sz w:val="24"/>
      </w:rPr>
    </w:lvl>
    <w:lvl w:ilvl="4">
      <w:start w:val="1"/>
      <w:numFmt w:val="decimal"/>
      <w:lvlText w:val="%1.%2.%3.%4.%5."/>
      <w:lvlJc w:val="left"/>
      <w:pPr>
        <w:ind w:left="4196" w:hanging="1080"/>
      </w:pPr>
      <w:rPr>
        <w:rFonts w:hint="default"/>
        <w:sz w:val="24"/>
      </w:rPr>
    </w:lvl>
    <w:lvl w:ilvl="5">
      <w:start w:val="1"/>
      <w:numFmt w:val="decimal"/>
      <w:lvlText w:val="%1.%2.%3.%4.%5.%6."/>
      <w:lvlJc w:val="left"/>
      <w:pPr>
        <w:ind w:left="4975" w:hanging="1080"/>
      </w:pPr>
      <w:rPr>
        <w:rFonts w:hint="default"/>
        <w:sz w:val="24"/>
      </w:rPr>
    </w:lvl>
    <w:lvl w:ilvl="6">
      <w:start w:val="1"/>
      <w:numFmt w:val="decimal"/>
      <w:lvlText w:val="%1.%2.%3.%4.%5.%6.%7."/>
      <w:lvlJc w:val="left"/>
      <w:pPr>
        <w:ind w:left="6114" w:hanging="1440"/>
      </w:pPr>
      <w:rPr>
        <w:rFonts w:hint="default"/>
        <w:sz w:val="24"/>
      </w:rPr>
    </w:lvl>
    <w:lvl w:ilvl="7">
      <w:start w:val="1"/>
      <w:numFmt w:val="decimal"/>
      <w:lvlText w:val="%1.%2.%3.%4.%5.%6.%7.%8."/>
      <w:lvlJc w:val="left"/>
      <w:pPr>
        <w:ind w:left="6893" w:hanging="1440"/>
      </w:pPr>
      <w:rPr>
        <w:rFonts w:hint="default"/>
        <w:sz w:val="24"/>
      </w:rPr>
    </w:lvl>
    <w:lvl w:ilvl="8">
      <w:start w:val="1"/>
      <w:numFmt w:val="decimal"/>
      <w:lvlText w:val="%1.%2.%3.%4.%5.%6.%7.%8.%9."/>
      <w:lvlJc w:val="left"/>
      <w:pPr>
        <w:ind w:left="8032" w:hanging="1800"/>
      </w:pPr>
      <w:rPr>
        <w:rFonts w:hint="default"/>
        <w:sz w:val="24"/>
      </w:rPr>
    </w:lvl>
  </w:abstractNum>
  <w:abstractNum w:abstractNumId="12">
    <w:nsid w:val="23357199"/>
    <w:multiLevelType w:val="hybridMultilevel"/>
    <w:tmpl w:val="DDBE5B64"/>
    <w:lvl w:ilvl="0" w:tplc="475C1C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4690D37"/>
    <w:multiLevelType w:val="multilevel"/>
    <w:tmpl w:val="2C7611E6"/>
    <w:numStyleLink w:val="-0"/>
  </w:abstractNum>
  <w:abstractNum w:abstractNumId="14">
    <w:nsid w:val="2B0930AF"/>
    <w:multiLevelType w:val="multilevel"/>
    <w:tmpl w:val="EF38E7F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BC679C3"/>
    <w:multiLevelType w:val="hybridMultilevel"/>
    <w:tmpl w:val="0F84ACA8"/>
    <w:lvl w:ilvl="0" w:tplc="5B9E4486">
      <w:start w:val="3"/>
      <w:numFmt w:val="hebrew1"/>
      <w:lvlText w:val="%1."/>
      <w:lvlJc w:val="left"/>
      <w:pPr>
        <w:ind w:left="757" w:hanging="360"/>
      </w:pPr>
      <w:rPr>
        <w:rFonts w:hint="default"/>
        <w:b/>
        <w:bCs/>
        <w:sz w:val="24"/>
      </w:rPr>
    </w:lvl>
    <w:lvl w:ilvl="1" w:tplc="04090019">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6">
    <w:nsid w:val="2DEF6C81"/>
    <w:multiLevelType w:val="multilevel"/>
    <w:tmpl w:val="6B1EB71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080" w:hanging="360"/>
      </w:pPr>
      <w:rPr>
        <w:rFonts w:hint="default"/>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nsid w:val="3A366BBD"/>
    <w:multiLevelType w:val="hybridMultilevel"/>
    <w:tmpl w:val="0F84ACA8"/>
    <w:lvl w:ilvl="0" w:tplc="5B9E4486">
      <w:start w:val="3"/>
      <w:numFmt w:val="hebrew1"/>
      <w:lvlText w:val="%1."/>
      <w:lvlJc w:val="left"/>
      <w:pPr>
        <w:ind w:left="757" w:hanging="360"/>
      </w:pPr>
      <w:rPr>
        <w:rFonts w:hint="default"/>
        <w:b/>
        <w:bCs/>
        <w:sz w:val="24"/>
      </w:rPr>
    </w:lvl>
    <w:lvl w:ilvl="1" w:tplc="04090019">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8">
    <w:nsid w:val="3D4F3AFB"/>
    <w:multiLevelType w:val="hybridMultilevel"/>
    <w:tmpl w:val="7C58A2EA"/>
    <w:lvl w:ilvl="0" w:tplc="7778A58C">
      <w:start w:val="2"/>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E80073B"/>
    <w:multiLevelType w:val="hybridMultilevel"/>
    <w:tmpl w:val="223A68DE"/>
    <w:lvl w:ilvl="0" w:tplc="04090013">
      <w:start w:val="1"/>
      <w:numFmt w:val="hebrew1"/>
      <w:lvlText w:val="%1."/>
      <w:lvlJc w:val="center"/>
      <w:pPr>
        <w:ind w:left="360" w:hanging="360"/>
      </w:pPr>
    </w:lvl>
    <w:lvl w:ilvl="1" w:tplc="04090019" w:tentative="1">
      <w:start w:val="1"/>
      <w:numFmt w:val="lowerLetter"/>
      <w:lvlText w:val="%2."/>
      <w:lvlJc w:val="left"/>
      <w:pPr>
        <w:ind w:left="1015" w:hanging="360"/>
      </w:pPr>
    </w:lvl>
    <w:lvl w:ilvl="2" w:tplc="0409001B" w:tentative="1">
      <w:start w:val="1"/>
      <w:numFmt w:val="lowerRoman"/>
      <w:lvlText w:val="%3."/>
      <w:lvlJc w:val="right"/>
      <w:pPr>
        <w:ind w:left="1735" w:hanging="180"/>
      </w:pPr>
    </w:lvl>
    <w:lvl w:ilvl="3" w:tplc="0409000F" w:tentative="1">
      <w:start w:val="1"/>
      <w:numFmt w:val="decimal"/>
      <w:lvlText w:val="%4."/>
      <w:lvlJc w:val="left"/>
      <w:pPr>
        <w:ind w:left="2455" w:hanging="360"/>
      </w:pPr>
    </w:lvl>
    <w:lvl w:ilvl="4" w:tplc="04090019" w:tentative="1">
      <w:start w:val="1"/>
      <w:numFmt w:val="lowerLetter"/>
      <w:lvlText w:val="%5."/>
      <w:lvlJc w:val="left"/>
      <w:pPr>
        <w:ind w:left="3175" w:hanging="360"/>
      </w:pPr>
    </w:lvl>
    <w:lvl w:ilvl="5" w:tplc="0409001B" w:tentative="1">
      <w:start w:val="1"/>
      <w:numFmt w:val="lowerRoman"/>
      <w:lvlText w:val="%6."/>
      <w:lvlJc w:val="right"/>
      <w:pPr>
        <w:ind w:left="3895" w:hanging="180"/>
      </w:pPr>
    </w:lvl>
    <w:lvl w:ilvl="6" w:tplc="0409000F" w:tentative="1">
      <w:start w:val="1"/>
      <w:numFmt w:val="decimal"/>
      <w:lvlText w:val="%7."/>
      <w:lvlJc w:val="left"/>
      <w:pPr>
        <w:ind w:left="4615" w:hanging="360"/>
      </w:pPr>
    </w:lvl>
    <w:lvl w:ilvl="7" w:tplc="04090019" w:tentative="1">
      <w:start w:val="1"/>
      <w:numFmt w:val="lowerLetter"/>
      <w:lvlText w:val="%8."/>
      <w:lvlJc w:val="left"/>
      <w:pPr>
        <w:ind w:left="5335" w:hanging="360"/>
      </w:pPr>
    </w:lvl>
    <w:lvl w:ilvl="8" w:tplc="0409001B" w:tentative="1">
      <w:start w:val="1"/>
      <w:numFmt w:val="lowerRoman"/>
      <w:lvlText w:val="%9."/>
      <w:lvlJc w:val="right"/>
      <w:pPr>
        <w:ind w:left="6055" w:hanging="180"/>
      </w:pPr>
    </w:lvl>
  </w:abstractNum>
  <w:abstractNum w:abstractNumId="20">
    <w:nsid w:val="454810DC"/>
    <w:multiLevelType w:val="hybridMultilevel"/>
    <w:tmpl w:val="78DE522C"/>
    <w:lvl w:ilvl="0" w:tplc="14AA14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77D4CEE"/>
    <w:multiLevelType w:val="multilevel"/>
    <w:tmpl w:val="2C7611E6"/>
    <w:numStyleLink w:val="-0"/>
  </w:abstractNum>
  <w:abstractNum w:abstractNumId="22">
    <w:nsid w:val="4862246F"/>
    <w:multiLevelType w:val="hybridMultilevel"/>
    <w:tmpl w:val="D4F8EC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0E125E"/>
    <w:multiLevelType w:val="hybridMultilevel"/>
    <w:tmpl w:val="A62C6602"/>
    <w:lvl w:ilvl="0" w:tplc="BDA291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BFF36B1"/>
    <w:multiLevelType w:val="multilevel"/>
    <w:tmpl w:val="E1EEEDE6"/>
    <w:lvl w:ilvl="0">
      <w:start w:val="4"/>
      <w:numFmt w:val="decimal"/>
      <w:lvlText w:val="%1"/>
      <w:lvlJc w:val="left"/>
      <w:pPr>
        <w:ind w:left="435" w:hanging="435"/>
      </w:pPr>
      <w:rPr>
        <w:rFonts w:hint="default"/>
      </w:rPr>
    </w:lvl>
    <w:lvl w:ilvl="1">
      <w:start w:val="5"/>
      <w:numFmt w:val="decimal"/>
      <w:lvlText w:val="%1.%2"/>
      <w:lvlJc w:val="left"/>
      <w:pPr>
        <w:ind w:left="931" w:hanging="435"/>
      </w:pPr>
      <w:rPr>
        <w:rFonts w:hint="default"/>
      </w:rPr>
    </w:lvl>
    <w:lvl w:ilvl="2">
      <w:start w:val="2"/>
      <w:numFmt w:val="decimal"/>
      <w:lvlText w:val="%1.%2.%3"/>
      <w:lvlJc w:val="left"/>
      <w:pPr>
        <w:ind w:left="1712" w:hanging="720"/>
      </w:pPr>
      <w:rPr>
        <w:rFonts w:hint="default"/>
      </w:rPr>
    </w:lvl>
    <w:lvl w:ilvl="3">
      <w:start w:val="1"/>
      <w:numFmt w:val="decimal"/>
      <w:lvlText w:val="%1.%2.%3.%4"/>
      <w:lvlJc w:val="left"/>
      <w:pPr>
        <w:ind w:left="2279"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25">
    <w:nsid w:val="500D5982"/>
    <w:multiLevelType w:val="hybridMultilevel"/>
    <w:tmpl w:val="F7760790"/>
    <w:lvl w:ilvl="0" w:tplc="889C684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2C63965"/>
    <w:multiLevelType w:val="multilevel"/>
    <w:tmpl w:val="CB2CFB36"/>
    <w:numStyleLink w:val="-"/>
  </w:abstractNum>
  <w:abstractNum w:abstractNumId="27">
    <w:nsid w:val="54C43D64"/>
    <w:multiLevelType w:val="multilevel"/>
    <w:tmpl w:val="69704C80"/>
    <w:lvl w:ilvl="0">
      <w:start w:val="4"/>
      <w:numFmt w:val="decimal"/>
      <w:lvlText w:val="%1"/>
      <w:lvlJc w:val="left"/>
      <w:pPr>
        <w:ind w:left="360" w:hanging="360"/>
      </w:pPr>
      <w:rPr>
        <w:rFonts w:hint="default"/>
      </w:rPr>
    </w:lvl>
    <w:lvl w:ilvl="1">
      <w:start w:val="2"/>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28">
    <w:nsid w:val="54D53B25"/>
    <w:multiLevelType w:val="hybridMultilevel"/>
    <w:tmpl w:val="9DEAB11C"/>
    <w:lvl w:ilvl="0" w:tplc="6952F938">
      <w:start w:val="1"/>
      <w:numFmt w:val="hebrew1"/>
      <w:lvlText w:val="%1."/>
      <w:lvlJc w:val="left"/>
      <w:pPr>
        <w:ind w:left="1145" w:hanging="360"/>
      </w:pPr>
      <w:rPr>
        <w:rFonts w:hint="default"/>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7825B79"/>
    <w:multiLevelType w:val="multilevel"/>
    <w:tmpl w:val="19902D6C"/>
    <w:lvl w:ilvl="0">
      <w:start w:val="1"/>
      <w:numFmt w:val="decimal"/>
      <w:lvlText w:val="%1."/>
      <w:lvlJc w:val="left"/>
      <w:pPr>
        <w:ind w:left="360" w:hanging="360"/>
      </w:pPr>
      <w:rPr>
        <w:rFonts w:hint="default"/>
        <w:b/>
        <w:bCs/>
        <w:sz w:val="36"/>
        <w:szCs w:val="36"/>
      </w:rPr>
    </w:lvl>
    <w:lvl w:ilvl="1">
      <w:start w:val="1"/>
      <w:numFmt w:val="decimal"/>
      <w:lvlText w:val="%1.%2."/>
      <w:lvlJc w:val="left"/>
      <w:pPr>
        <w:ind w:left="715" w:hanging="432"/>
      </w:pPr>
      <w:rPr>
        <w:b w:val="0"/>
        <w:bCs w:val="0"/>
        <w:sz w:val="24"/>
        <w:szCs w:val="24"/>
      </w:rPr>
    </w:lvl>
    <w:lvl w:ilvl="2">
      <w:start w:val="1"/>
      <w:numFmt w:val="decimal"/>
      <w:lvlText w:val="%1.%2.%3."/>
      <w:lvlJc w:val="left"/>
      <w:pPr>
        <w:ind w:left="929" w:hanging="504"/>
      </w:pPr>
      <w:rPr>
        <w:b w:val="0"/>
        <w:bCs w:val="0"/>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C237C55"/>
    <w:multiLevelType w:val="hybridMultilevel"/>
    <w:tmpl w:val="EC120AAE"/>
    <w:lvl w:ilvl="0" w:tplc="5C7C9176">
      <w:start w:val="1"/>
      <w:numFmt w:val="decimal"/>
      <w:lvlText w:val="%1."/>
      <w:lvlJc w:val="left"/>
      <w:pPr>
        <w:ind w:left="1154" w:hanging="360"/>
      </w:pPr>
      <w:rPr>
        <w:rFonts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3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2">
    <w:nsid w:val="619E2EF1"/>
    <w:multiLevelType w:val="multilevel"/>
    <w:tmpl w:val="2C7611E6"/>
    <w:numStyleLink w:val="-0"/>
  </w:abstractNum>
  <w:abstractNum w:abstractNumId="33">
    <w:nsid w:val="66273AEF"/>
    <w:multiLevelType w:val="multilevel"/>
    <w:tmpl w:val="466854E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3."/>
      <w:lvlJc w:val="left"/>
      <w:pPr>
        <w:ind w:left="107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D33034C"/>
    <w:multiLevelType w:val="multilevel"/>
    <w:tmpl w:val="25801B68"/>
    <w:lvl w:ilvl="0">
      <w:start w:val="1"/>
      <w:numFmt w:val="decimal"/>
      <w:lvlText w:val="%1."/>
      <w:lvlJc w:val="left"/>
      <w:pPr>
        <w:ind w:left="360" w:hanging="360"/>
      </w:pPr>
      <w:rPr>
        <w:b/>
        <w:bCs/>
      </w:rPr>
    </w:lvl>
    <w:lvl w:ilvl="1">
      <w:start w:val="1"/>
      <w:numFmt w:val="decimal"/>
      <w:lvlText w:val="%1.%2."/>
      <w:lvlJc w:val="left"/>
      <w:pPr>
        <w:ind w:left="857" w:hanging="432"/>
      </w:pPr>
      <w:rPr>
        <w:b w:val="0"/>
        <w:bCs w:val="0"/>
        <w:lang w:val="en-US" w:bidi="he-IL"/>
      </w:rPr>
    </w:lvl>
    <w:lvl w:ilvl="2">
      <w:start w:val="1"/>
      <w:numFmt w:val="decimal"/>
      <w:lvlText w:val="%1.%2.%3."/>
      <w:lvlJc w:val="left"/>
      <w:pPr>
        <w:ind w:left="1497" w:hanging="504"/>
      </w:pPr>
      <w:rPr>
        <w:b w:val="0"/>
        <w:bCs w:val="0"/>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76EC209D"/>
    <w:multiLevelType w:val="multilevel"/>
    <w:tmpl w:val="CA92B9D4"/>
    <w:lvl w:ilvl="0">
      <w:start w:val="4"/>
      <w:numFmt w:val="decimal"/>
      <w:lvlText w:val="%1"/>
      <w:lvlJc w:val="left"/>
      <w:pPr>
        <w:ind w:left="435" w:hanging="435"/>
      </w:pPr>
      <w:rPr>
        <w:rFonts w:hint="default"/>
      </w:rPr>
    </w:lvl>
    <w:lvl w:ilvl="1">
      <w:start w:val="5"/>
      <w:numFmt w:val="decimal"/>
      <w:lvlText w:val="%1.%2"/>
      <w:lvlJc w:val="left"/>
      <w:pPr>
        <w:ind w:left="1214" w:hanging="435"/>
      </w:pPr>
      <w:rPr>
        <w:rFonts w:hint="default"/>
      </w:rPr>
    </w:lvl>
    <w:lvl w:ilvl="2">
      <w:start w:val="4"/>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5754" w:hanging="108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7672" w:hanging="1440"/>
      </w:pPr>
      <w:rPr>
        <w:rFonts w:hint="default"/>
      </w:rPr>
    </w:lvl>
  </w:abstractNum>
  <w:abstractNum w:abstractNumId="36">
    <w:nsid w:val="779A1D4D"/>
    <w:multiLevelType w:val="hybridMultilevel"/>
    <w:tmpl w:val="404C1020"/>
    <w:lvl w:ilvl="0" w:tplc="BBE03AA6">
      <w:start w:val="1"/>
      <w:numFmt w:val="hebrew1"/>
      <w:lvlText w:val="%1."/>
      <w:lvlJc w:val="left"/>
      <w:pPr>
        <w:ind w:left="360" w:hanging="360"/>
      </w:pPr>
      <w:rPr>
        <w:rFonts w:hint="default"/>
      </w:rPr>
    </w:lvl>
    <w:lvl w:ilvl="1" w:tplc="0409000F">
      <w:start w:val="1"/>
      <w:numFmt w:val="decimal"/>
      <w:lvlText w:val="%2."/>
      <w:lvlJc w:val="left"/>
      <w:pPr>
        <w:ind w:left="851"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7E294A80"/>
    <w:multiLevelType w:val="multilevel"/>
    <w:tmpl w:val="FF0AA716"/>
    <w:lvl w:ilvl="0">
      <w:start w:val="4"/>
      <w:numFmt w:val="decimal"/>
      <w:lvlText w:val="%1"/>
      <w:lvlJc w:val="left"/>
      <w:pPr>
        <w:ind w:left="435" w:hanging="435"/>
      </w:pPr>
      <w:rPr>
        <w:rFonts w:hint="default"/>
        <w:b/>
      </w:rPr>
    </w:lvl>
    <w:lvl w:ilvl="1">
      <w:start w:val="1"/>
      <w:numFmt w:val="decimal"/>
      <w:lvlText w:val="%1.%2"/>
      <w:lvlJc w:val="left"/>
      <w:pPr>
        <w:ind w:left="931" w:hanging="435"/>
      </w:pPr>
      <w:rPr>
        <w:rFonts w:hint="default"/>
        <w:b/>
      </w:rPr>
    </w:lvl>
    <w:lvl w:ilvl="2">
      <w:start w:val="1"/>
      <w:numFmt w:val="decimal"/>
      <w:lvlText w:val="%1.%2.%3"/>
      <w:lvlJc w:val="left"/>
      <w:pPr>
        <w:ind w:left="1712" w:hanging="720"/>
      </w:pPr>
      <w:rPr>
        <w:rFonts w:hint="default"/>
        <w:b/>
      </w:rPr>
    </w:lvl>
    <w:lvl w:ilvl="3">
      <w:start w:val="1"/>
      <w:numFmt w:val="decimal"/>
      <w:lvlText w:val="%1.%2.%3.%4"/>
      <w:lvlJc w:val="left"/>
      <w:pPr>
        <w:ind w:left="2208" w:hanging="720"/>
      </w:pPr>
      <w:rPr>
        <w:rFonts w:hint="default"/>
        <w:b/>
      </w:rPr>
    </w:lvl>
    <w:lvl w:ilvl="4">
      <w:start w:val="1"/>
      <w:numFmt w:val="decimal"/>
      <w:lvlText w:val="%1.%2.%3.%4.%5"/>
      <w:lvlJc w:val="left"/>
      <w:pPr>
        <w:ind w:left="3064" w:hanging="1080"/>
      </w:pPr>
      <w:rPr>
        <w:rFonts w:hint="default"/>
        <w:b/>
      </w:rPr>
    </w:lvl>
    <w:lvl w:ilvl="5">
      <w:start w:val="1"/>
      <w:numFmt w:val="decimal"/>
      <w:lvlText w:val="%1.%2.%3.%4.%5.%6"/>
      <w:lvlJc w:val="left"/>
      <w:pPr>
        <w:ind w:left="3560" w:hanging="1080"/>
      </w:pPr>
      <w:rPr>
        <w:rFonts w:hint="default"/>
        <w:b/>
      </w:rPr>
    </w:lvl>
    <w:lvl w:ilvl="6">
      <w:start w:val="1"/>
      <w:numFmt w:val="decimal"/>
      <w:lvlText w:val="%1.%2.%3.%4.%5.%6.%7"/>
      <w:lvlJc w:val="left"/>
      <w:pPr>
        <w:ind w:left="4056" w:hanging="1080"/>
      </w:pPr>
      <w:rPr>
        <w:rFonts w:hint="default"/>
        <w:b/>
      </w:rPr>
    </w:lvl>
    <w:lvl w:ilvl="7">
      <w:start w:val="1"/>
      <w:numFmt w:val="decimal"/>
      <w:lvlText w:val="%1.%2.%3.%4.%5.%6.%7.%8"/>
      <w:lvlJc w:val="left"/>
      <w:pPr>
        <w:ind w:left="4912" w:hanging="1440"/>
      </w:pPr>
      <w:rPr>
        <w:rFonts w:hint="default"/>
        <w:b/>
      </w:rPr>
    </w:lvl>
    <w:lvl w:ilvl="8">
      <w:start w:val="1"/>
      <w:numFmt w:val="decimal"/>
      <w:lvlText w:val="%1.%2.%3.%4.%5.%6.%7.%8.%9"/>
      <w:lvlJc w:val="left"/>
      <w:pPr>
        <w:ind w:left="5408" w:hanging="1440"/>
      </w:pPr>
      <w:rPr>
        <w:rFonts w:hint="default"/>
        <w:b/>
      </w:rPr>
    </w:lvl>
  </w:abstractNum>
  <w:num w:numId="1">
    <w:abstractNumId w:val="13"/>
  </w:num>
  <w:num w:numId="2">
    <w:abstractNumId w:val="31"/>
  </w:num>
  <w:num w:numId="3">
    <w:abstractNumId w:val="8"/>
  </w:num>
  <w:num w:numId="4">
    <w:abstractNumId w:val="9"/>
  </w:num>
  <w:num w:numId="5">
    <w:abstractNumId w:val="6"/>
  </w:num>
  <w:num w:numId="6">
    <w:abstractNumId w:val="21"/>
  </w:num>
  <w:num w:numId="7">
    <w:abstractNumId w:val="26"/>
  </w:num>
  <w:num w:numId="8">
    <w:abstractNumId w:val="34"/>
  </w:num>
  <w:num w:numId="9">
    <w:abstractNumId w:val="7"/>
  </w:num>
  <w:num w:numId="10">
    <w:abstractNumId w:val="5"/>
  </w:num>
  <w:num w:numId="11">
    <w:abstractNumId w:val="4"/>
  </w:num>
  <w:num w:numId="12">
    <w:abstractNumId w:val="24"/>
  </w:num>
  <w:num w:numId="13">
    <w:abstractNumId w:val="0"/>
  </w:num>
  <w:num w:numId="14">
    <w:abstractNumId w:val="27"/>
  </w:num>
  <w:num w:numId="15">
    <w:abstractNumId w:val="37"/>
  </w:num>
  <w:num w:numId="16">
    <w:abstractNumId w:val="11"/>
  </w:num>
  <w:num w:numId="17">
    <w:abstractNumId w:val="35"/>
  </w:num>
  <w:num w:numId="18">
    <w:abstractNumId w:val="10"/>
  </w:num>
  <w:num w:numId="19">
    <w:abstractNumId w:val="28"/>
  </w:num>
  <w:num w:numId="20">
    <w:abstractNumId w:val="32"/>
    <w:lvlOverride w:ilvl="1">
      <w:lvl w:ilvl="1">
        <w:start w:val="1"/>
        <w:numFmt w:val="hebrew1"/>
        <w:lvlText w:val="%2."/>
        <w:lvlJc w:val="left"/>
        <w:pPr>
          <w:tabs>
            <w:tab w:val="num" w:pos="822"/>
          </w:tabs>
          <w:ind w:left="822" w:hanging="397"/>
        </w:pPr>
        <w:rPr>
          <w:b/>
          <w:bCs/>
        </w:rPr>
      </w:lvl>
    </w:lvlOverride>
  </w:num>
  <w:num w:numId="21">
    <w:abstractNumId w:val="15"/>
  </w:num>
  <w:num w:numId="22">
    <w:abstractNumId w:val="30"/>
  </w:num>
  <w:num w:numId="23">
    <w:abstractNumId w:val="25"/>
  </w:num>
  <w:num w:numId="24">
    <w:abstractNumId w:val="12"/>
  </w:num>
  <w:num w:numId="25">
    <w:abstractNumId w:val="17"/>
  </w:num>
  <w:num w:numId="26">
    <w:abstractNumId w:val="2"/>
  </w:num>
  <w:num w:numId="27">
    <w:abstractNumId w:val="22"/>
  </w:num>
  <w:num w:numId="28">
    <w:abstractNumId w:val="16"/>
  </w:num>
  <w:num w:numId="29">
    <w:abstractNumId w:val="14"/>
  </w:num>
  <w:num w:numId="30">
    <w:abstractNumId w:val="36"/>
  </w:num>
  <w:num w:numId="31">
    <w:abstractNumId w:val="33"/>
  </w:num>
  <w:num w:numId="32">
    <w:abstractNumId w:val="1"/>
  </w:num>
  <w:num w:numId="33">
    <w:abstractNumId w:val="29"/>
  </w:num>
  <w:num w:numId="34">
    <w:abstractNumId w:val="19"/>
  </w:num>
  <w:num w:numId="35">
    <w:abstractNumId w:val="18"/>
  </w:num>
  <w:num w:numId="36">
    <w:abstractNumId w:val="3"/>
  </w:num>
  <w:num w:numId="37">
    <w:abstractNumId w:val="23"/>
  </w:num>
  <w:num w:numId="3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4911"/>
    <w:rsid w:val="00014182"/>
    <w:rsid w:val="00022CCF"/>
    <w:rsid w:val="00047C97"/>
    <w:rsid w:val="000520B7"/>
    <w:rsid w:val="000568CE"/>
    <w:rsid w:val="00066383"/>
    <w:rsid w:val="00092DE9"/>
    <w:rsid w:val="00093B9D"/>
    <w:rsid w:val="000C04AE"/>
    <w:rsid w:val="000E6098"/>
    <w:rsid w:val="000E632C"/>
    <w:rsid w:val="000F6C71"/>
    <w:rsid w:val="0010326C"/>
    <w:rsid w:val="001060BD"/>
    <w:rsid w:val="00120823"/>
    <w:rsid w:val="001611C6"/>
    <w:rsid w:val="00164B30"/>
    <w:rsid w:val="001767DC"/>
    <w:rsid w:val="0018292D"/>
    <w:rsid w:val="001A7C42"/>
    <w:rsid w:val="001C276D"/>
    <w:rsid w:val="001C4F6D"/>
    <w:rsid w:val="001D55DD"/>
    <w:rsid w:val="001E548A"/>
    <w:rsid w:val="00275887"/>
    <w:rsid w:val="002802F3"/>
    <w:rsid w:val="00293CED"/>
    <w:rsid w:val="002A4BDA"/>
    <w:rsid w:val="002A54A3"/>
    <w:rsid w:val="002A7FEA"/>
    <w:rsid w:val="002B6670"/>
    <w:rsid w:val="002E38F4"/>
    <w:rsid w:val="002F197C"/>
    <w:rsid w:val="002F64F7"/>
    <w:rsid w:val="00305A6D"/>
    <w:rsid w:val="003175F9"/>
    <w:rsid w:val="00325E01"/>
    <w:rsid w:val="003525D7"/>
    <w:rsid w:val="00361114"/>
    <w:rsid w:val="003840FE"/>
    <w:rsid w:val="00393C6A"/>
    <w:rsid w:val="003A1D7A"/>
    <w:rsid w:val="003A2961"/>
    <w:rsid w:val="003C243B"/>
    <w:rsid w:val="003C3A5C"/>
    <w:rsid w:val="003C6BC5"/>
    <w:rsid w:val="003F1396"/>
    <w:rsid w:val="0040055E"/>
    <w:rsid w:val="00423031"/>
    <w:rsid w:val="00423D6A"/>
    <w:rsid w:val="00426E0E"/>
    <w:rsid w:val="0043049E"/>
    <w:rsid w:val="004323EF"/>
    <w:rsid w:val="004410DE"/>
    <w:rsid w:val="0044663B"/>
    <w:rsid w:val="00451F2E"/>
    <w:rsid w:val="004523EB"/>
    <w:rsid w:val="00452D7A"/>
    <w:rsid w:val="00485009"/>
    <w:rsid w:val="004A29D5"/>
    <w:rsid w:val="004B1028"/>
    <w:rsid w:val="004C127D"/>
    <w:rsid w:val="004C1E19"/>
    <w:rsid w:val="004C5538"/>
    <w:rsid w:val="004D65A1"/>
    <w:rsid w:val="004E0F2C"/>
    <w:rsid w:val="004E479D"/>
    <w:rsid w:val="004F3773"/>
    <w:rsid w:val="005028F9"/>
    <w:rsid w:val="00505D36"/>
    <w:rsid w:val="00515321"/>
    <w:rsid w:val="00515E5C"/>
    <w:rsid w:val="00534452"/>
    <w:rsid w:val="00534DC5"/>
    <w:rsid w:val="005371D8"/>
    <w:rsid w:val="00556BE2"/>
    <w:rsid w:val="00575AD1"/>
    <w:rsid w:val="005D42E4"/>
    <w:rsid w:val="00600BFA"/>
    <w:rsid w:val="00600F1F"/>
    <w:rsid w:val="00602DAD"/>
    <w:rsid w:val="00614911"/>
    <w:rsid w:val="006259F5"/>
    <w:rsid w:val="006309B0"/>
    <w:rsid w:val="0064018A"/>
    <w:rsid w:val="0066664E"/>
    <w:rsid w:val="00692C69"/>
    <w:rsid w:val="006952CA"/>
    <w:rsid w:val="006A13C9"/>
    <w:rsid w:val="006A2503"/>
    <w:rsid w:val="006A4D7F"/>
    <w:rsid w:val="006A5446"/>
    <w:rsid w:val="006B352E"/>
    <w:rsid w:val="006C55AF"/>
    <w:rsid w:val="006D0744"/>
    <w:rsid w:val="006D686D"/>
    <w:rsid w:val="006E5942"/>
    <w:rsid w:val="00700147"/>
    <w:rsid w:val="00705243"/>
    <w:rsid w:val="00706164"/>
    <w:rsid w:val="0071537F"/>
    <w:rsid w:val="00735D55"/>
    <w:rsid w:val="00737D33"/>
    <w:rsid w:val="007434B7"/>
    <w:rsid w:val="00743847"/>
    <w:rsid w:val="00751B50"/>
    <w:rsid w:val="00757313"/>
    <w:rsid w:val="00757879"/>
    <w:rsid w:val="007611DA"/>
    <w:rsid w:val="00766C2B"/>
    <w:rsid w:val="00781D1C"/>
    <w:rsid w:val="00791402"/>
    <w:rsid w:val="00793E5C"/>
    <w:rsid w:val="007A373A"/>
    <w:rsid w:val="007B0E21"/>
    <w:rsid w:val="007D4118"/>
    <w:rsid w:val="007D5120"/>
    <w:rsid w:val="007E2692"/>
    <w:rsid w:val="007F6D4C"/>
    <w:rsid w:val="0080160A"/>
    <w:rsid w:val="0082739B"/>
    <w:rsid w:val="00832355"/>
    <w:rsid w:val="00864DB3"/>
    <w:rsid w:val="00867AE5"/>
    <w:rsid w:val="00870D8A"/>
    <w:rsid w:val="00875CDB"/>
    <w:rsid w:val="00880E88"/>
    <w:rsid w:val="008B39D7"/>
    <w:rsid w:val="008D4831"/>
    <w:rsid w:val="008E77BE"/>
    <w:rsid w:val="00901A02"/>
    <w:rsid w:val="00910BC9"/>
    <w:rsid w:val="00915C9A"/>
    <w:rsid w:val="00917550"/>
    <w:rsid w:val="00922B20"/>
    <w:rsid w:val="00926BCE"/>
    <w:rsid w:val="00935E81"/>
    <w:rsid w:val="00941A13"/>
    <w:rsid w:val="00955436"/>
    <w:rsid w:val="0097288A"/>
    <w:rsid w:val="00986444"/>
    <w:rsid w:val="00990A24"/>
    <w:rsid w:val="009B3B8C"/>
    <w:rsid w:val="009B64FE"/>
    <w:rsid w:val="009D6691"/>
    <w:rsid w:val="009D7ED2"/>
    <w:rsid w:val="009E52B5"/>
    <w:rsid w:val="009F7F7A"/>
    <w:rsid w:val="00A15876"/>
    <w:rsid w:val="00A15D5D"/>
    <w:rsid w:val="00A30921"/>
    <w:rsid w:val="00A4191C"/>
    <w:rsid w:val="00A5751E"/>
    <w:rsid w:val="00A67A4F"/>
    <w:rsid w:val="00A7396A"/>
    <w:rsid w:val="00A73972"/>
    <w:rsid w:val="00A84333"/>
    <w:rsid w:val="00A84658"/>
    <w:rsid w:val="00A94027"/>
    <w:rsid w:val="00AA4752"/>
    <w:rsid w:val="00AB086B"/>
    <w:rsid w:val="00AD0167"/>
    <w:rsid w:val="00AD7A76"/>
    <w:rsid w:val="00AF1C47"/>
    <w:rsid w:val="00B01B39"/>
    <w:rsid w:val="00B03E2B"/>
    <w:rsid w:val="00B041F7"/>
    <w:rsid w:val="00B311D4"/>
    <w:rsid w:val="00B429D7"/>
    <w:rsid w:val="00B516E7"/>
    <w:rsid w:val="00B60EE6"/>
    <w:rsid w:val="00B67385"/>
    <w:rsid w:val="00B93390"/>
    <w:rsid w:val="00B93A25"/>
    <w:rsid w:val="00BB393A"/>
    <w:rsid w:val="00BD67E7"/>
    <w:rsid w:val="00BE3C2B"/>
    <w:rsid w:val="00C01906"/>
    <w:rsid w:val="00C02010"/>
    <w:rsid w:val="00C11DCA"/>
    <w:rsid w:val="00C12323"/>
    <w:rsid w:val="00C171DC"/>
    <w:rsid w:val="00C24F2F"/>
    <w:rsid w:val="00C27AC8"/>
    <w:rsid w:val="00C37F33"/>
    <w:rsid w:val="00C412D6"/>
    <w:rsid w:val="00C84ABA"/>
    <w:rsid w:val="00CA61AF"/>
    <w:rsid w:val="00CB40A4"/>
    <w:rsid w:val="00CC356E"/>
    <w:rsid w:val="00CC4B07"/>
    <w:rsid w:val="00CC6A4B"/>
    <w:rsid w:val="00CD6DB8"/>
    <w:rsid w:val="00CE0517"/>
    <w:rsid w:val="00CF4196"/>
    <w:rsid w:val="00CF44BB"/>
    <w:rsid w:val="00D112D6"/>
    <w:rsid w:val="00D13399"/>
    <w:rsid w:val="00D1741E"/>
    <w:rsid w:val="00D33979"/>
    <w:rsid w:val="00D37223"/>
    <w:rsid w:val="00D66453"/>
    <w:rsid w:val="00D731DA"/>
    <w:rsid w:val="00D848F5"/>
    <w:rsid w:val="00D93380"/>
    <w:rsid w:val="00D969C1"/>
    <w:rsid w:val="00DB7B47"/>
    <w:rsid w:val="00DD5320"/>
    <w:rsid w:val="00DE069A"/>
    <w:rsid w:val="00DE081B"/>
    <w:rsid w:val="00DE3536"/>
    <w:rsid w:val="00DE7CC8"/>
    <w:rsid w:val="00DF73FF"/>
    <w:rsid w:val="00E41B31"/>
    <w:rsid w:val="00E56588"/>
    <w:rsid w:val="00E86D99"/>
    <w:rsid w:val="00E95EEF"/>
    <w:rsid w:val="00EA6729"/>
    <w:rsid w:val="00EC303E"/>
    <w:rsid w:val="00EC4576"/>
    <w:rsid w:val="00EC5DB6"/>
    <w:rsid w:val="00EF71D7"/>
    <w:rsid w:val="00F00D41"/>
    <w:rsid w:val="00F0592A"/>
    <w:rsid w:val="00F16745"/>
    <w:rsid w:val="00F25ABF"/>
    <w:rsid w:val="00F336BA"/>
    <w:rsid w:val="00F44E27"/>
    <w:rsid w:val="00F509E4"/>
    <w:rsid w:val="00F74EF7"/>
    <w:rsid w:val="00F80DA7"/>
    <w:rsid w:val="00F975CB"/>
    <w:rsid w:val="00FE3193"/>
    <w:rsid w:val="00FE3F33"/>
    <w:rsid w:val="00FE5292"/>
    <w:rsid w:val="00FF076F"/>
    <w:rsid w:val="00FF71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614911"/>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link w:val="a8"/>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uiPriority w:val="99"/>
    <w:rsid w:val="00614911"/>
    <w:pPr>
      <w:tabs>
        <w:tab w:val="center" w:pos="4153"/>
        <w:tab w:val="right" w:pos="8306"/>
      </w:tabs>
    </w:pPr>
  </w:style>
  <w:style w:type="character" w:customStyle="1" w:styleId="aa">
    <w:name w:val="כותרת עליונה תו"/>
    <w:basedOn w:val="a0"/>
    <w:link w:val="a9"/>
    <w:uiPriority w:val="99"/>
    <w:rsid w:val="00614911"/>
    <w:rPr>
      <w:rFonts w:ascii="Arial Narrow" w:eastAsia="Times New Roman" w:hAnsi="Arial Narrow" w:cs="David"/>
      <w:sz w:val="26"/>
      <w:szCs w:val="24"/>
      <w:lang w:eastAsia="he-IL"/>
    </w:rPr>
  </w:style>
  <w:style w:type="paragraph" w:styleId="ab">
    <w:name w:val="footer"/>
    <w:basedOn w:val="a"/>
    <w:link w:val="ac"/>
    <w:uiPriority w:val="99"/>
    <w:rsid w:val="00614911"/>
    <w:pPr>
      <w:widowControl w:val="0"/>
      <w:tabs>
        <w:tab w:val="center" w:pos="4153"/>
        <w:tab w:val="right" w:pos="8306"/>
      </w:tabs>
    </w:pPr>
  </w:style>
  <w:style w:type="character" w:customStyle="1" w:styleId="ac">
    <w:name w:val="כותרת תחתונה תו"/>
    <w:basedOn w:val="a0"/>
    <w:link w:val="ab"/>
    <w:uiPriority w:val="99"/>
    <w:rsid w:val="00614911"/>
    <w:rPr>
      <w:rFonts w:ascii="Arial Narrow" w:eastAsia="Times New Roman" w:hAnsi="Arial Narrow" w:cs="David"/>
      <w:sz w:val="26"/>
      <w:szCs w:val="24"/>
      <w:lang w:eastAsia="he-IL"/>
    </w:rPr>
  </w:style>
  <w:style w:type="character" w:styleId="Hyperlink">
    <w:name w:val="Hyperlink"/>
    <w:rsid w:val="00614911"/>
    <w:rPr>
      <w:color w:val="0000FF"/>
      <w:u w:val="single"/>
    </w:rPr>
  </w:style>
  <w:style w:type="table" w:styleId="ad">
    <w:name w:val="Table Grid"/>
    <w:basedOn w:val="a1"/>
    <w:uiPriority w:val="39"/>
    <w:rsid w:val="00FE5292"/>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1">
    <w:name w:val="Plain Table 1"/>
    <w:basedOn w:val="a1"/>
    <w:uiPriority w:val="41"/>
    <w:rsid w:val="00FE5292"/>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Accent1">
    <w:name w:val="Grid Table 1 Light Accent 1"/>
    <w:basedOn w:val="a1"/>
    <w:uiPriority w:val="46"/>
    <w:rsid w:val="00FE5292"/>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dTable5Dark">
    <w:name w:val="Grid Table 5 Dark"/>
    <w:basedOn w:val="a1"/>
    <w:uiPriority w:val="50"/>
    <w:rsid w:val="00FE5292"/>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5DarkAccent3">
    <w:name w:val="Grid Table 5 Dark Accent 3"/>
    <w:basedOn w:val="a1"/>
    <w:uiPriority w:val="50"/>
    <w:rsid w:val="00FE5292"/>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GridTable7Colorful">
    <w:name w:val="Grid Table 7 Colorful"/>
    <w:basedOn w:val="a1"/>
    <w:uiPriority w:val="52"/>
    <w:rsid w:val="0064018A"/>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6Colorful">
    <w:name w:val="Grid Table 6 Colorful"/>
    <w:basedOn w:val="a1"/>
    <w:uiPriority w:val="51"/>
    <w:rsid w:val="0064018A"/>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7Colorful">
    <w:name w:val="List Table 7 Colorful"/>
    <w:basedOn w:val="a1"/>
    <w:uiPriority w:val="52"/>
    <w:rsid w:val="0064018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4">
    <w:name w:val="List Table 4"/>
    <w:basedOn w:val="a1"/>
    <w:uiPriority w:val="49"/>
    <w:rsid w:val="0064018A"/>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5">
    <w:name w:val="Plain Table 5"/>
    <w:basedOn w:val="a1"/>
    <w:uiPriority w:val="45"/>
    <w:rsid w:val="0064018A"/>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e">
    <w:name w:val="Balloon Text"/>
    <w:basedOn w:val="a"/>
    <w:link w:val="af"/>
    <w:uiPriority w:val="99"/>
    <w:semiHidden/>
    <w:unhideWhenUsed/>
    <w:rsid w:val="00875CDB"/>
    <w:rPr>
      <w:rFonts w:ascii="Tahoma" w:hAnsi="Tahoma" w:cs="Tahoma"/>
      <w:sz w:val="18"/>
      <w:szCs w:val="18"/>
    </w:rPr>
  </w:style>
  <w:style w:type="character" w:customStyle="1" w:styleId="af">
    <w:name w:val="טקסט בלונים תו"/>
    <w:basedOn w:val="a0"/>
    <w:link w:val="ae"/>
    <w:uiPriority w:val="99"/>
    <w:semiHidden/>
    <w:rsid w:val="00875CDB"/>
    <w:rPr>
      <w:rFonts w:ascii="Tahoma" w:eastAsia="Times New Roman" w:hAnsi="Tahoma" w:cs="Tahoma"/>
      <w:sz w:val="18"/>
      <w:szCs w:val="18"/>
      <w:lang w:eastAsia="he-IL"/>
    </w:rPr>
  </w:style>
  <w:style w:type="paragraph" w:customStyle="1" w:styleId="11">
    <w:name w:val="פיסקה_1"/>
    <w:basedOn w:val="a"/>
    <w:rsid w:val="00DB7B47"/>
    <w:pPr>
      <w:overflowPunct w:val="0"/>
      <w:autoSpaceDE w:val="0"/>
      <w:autoSpaceDN w:val="0"/>
      <w:adjustRightInd w:val="0"/>
      <w:spacing w:line="360" w:lineRule="auto"/>
      <w:ind w:left="425"/>
      <w:textAlignment w:val="baseline"/>
    </w:pPr>
    <w:rPr>
      <w:rFonts w:ascii="Times New Roman" w:hAnsi="Times New Roman"/>
      <w:sz w:val="24"/>
    </w:rPr>
  </w:style>
  <w:style w:type="paragraph" w:customStyle="1" w:styleId="af0">
    <w:name w:val="תו תו תו תו תו תו תו תו"/>
    <w:aliases w:val=" תו תו תו תו תו תו1 תו תו תו, תו תו תו תו תו תו תו תו"/>
    <w:basedOn w:val="a"/>
    <w:rsid w:val="00832355"/>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8">
    <w:name w:val="פיסקת רשימה תו"/>
    <w:link w:val="a7"/>
    <w:uiPriority w:val="34"/>
    <w:rsid w:val="0043049E"/>
    <w:rPr>
      <w:rFonts w:ascii="Times New Roman" w:hAnsi="Times New Roman" w:cs="David"/>
      <w:sz w:val="24"/>
      <w:szCs w:val="24"/>
    </w:rPr>
  </w:style>
  <w:style w:type="paragraph" w:customStyle="1" w:styleId="Normal3">
    <w:name w:val="Normal3"/>
    <w:basedOn w:val="a"/>
    <w:rsid w:val="003C6BC5"/>
    <w:pPr>
      <w:keepLines/>
      <w:overflowPunct w:val="0"/>
      <w:autoSpaceDE w:val="0"/>
      <w:autoSpaceDN w:val="0"/>
      <w:adjustRightInd w:val="0"/>
      <w:spacing w:before="60" w:line="360" w:lineRule="auto"/>
      <w:ind w:left="964"/>
      <w:textAlignment w:val="baseline"/>
    </w:pPr>
    <w:rPr>
      <w:rFonts w:ascii="Times New Roman" w:hAnsi="Times New Roman"/>
      <w:smallCaps/>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614911"/>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link w:val="a8"/>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uiPriority w:val="99"/>
    <w:rsid w:val="00614911"/>
    <w:pPr>
      <w:tabs>
        <w:tab w:val="center" w:pos="4153"/>
        <w:tab w:val="right" w:pos="8306"/>
      </w:tabs>
    </w:pPr>
  </w:style>
  <w:style w:type="character" w:customStyle="1" w:styleId="aa">
    <w:name w:val="כותרת עליונה תו"/>
    <w:basedOn w:val="a0"/>
    <w:link w:val="a9"/>
    <w:uiPriority w:val="99"/>
    <w:rsid w:val="00614911"/>
    <w:rPr>
      <w:rFonts w:ascii="Arial Narrow" w:eastAsia="Times New Roman" w:hAnsi="Arial Narrow" w:cs="David"/>
      <w:sz w:val="26"/>
      <w:szCs w:val="24"/>
      <w:lang w:eastAsia="he-IL"/>
    </w:rPr>
  </w:style>
  <w:style w:type="paragraph" w:styleId="ab">
    <w:name w:val="footer"/>
    <w:basedOn w:val="a"/>
    <w:link w:val="ac"/>
    <w:uiPriority w:val="99"/>
    <w:rsid w:val="00614911"/>
    <w:pPr>
      <w:widowControl w:val="0"/>
      <w:tabs>
        <w:tab w:val="center" w:pos="4153"/>
        <w:tab w:val="right" w:pos="8306"/>
      </w:tabs>
    </w:pPr>
  </w:style>
  <w:style w:type="character" w:customStyle="1" w:styleId="ac">
    <w:name w:val="כותרת תחתונה תו"/>
    <w:basedOn w:val="a0"/>
    <w:link w:val="ab"/>
    <w:uiPriority w:val="99"/>
    <w:rsid w:val="00614911"/>
    <w:rPr>
      <w:rFonts w:ascii="Arial Narrow" w:eastAsia="Times New Roman" w:hAnsi="Arial Narrow" w:cs="David"/>
      <w:sz w:val="26"/>
      <w:szCs w:val="24"/>
      <w:lang w:eastAsia="he-IL"/>
    </w:rPr>
  </w:style>
  <w:style w:type="character" w:styleId="Hyperlink">
    <w:name w:val="Hyperlink"/>
    <w:rsid w:val="00614911"/>
    <w:rPr>
      <w:color w:val="0000FF"/>
      <w:u w:val="single"/>
    </w:rPr>
  </w:style>
  <w:style w:type="table" w:styleId="ad">
    <w:name w:val="Table Grid"/>
    <w:basedOn w:val="a1"/>
    <w:uiPriority w:val="39"/>
    <w:rsid w:val="00FE5292"/>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1">
    <w:name w:val="Plain Table 1"/>
    <w:basedOn w:val="a1"/>
    <w:uiPriority w:val="41"/>
    <w:rsid w:val="00FE5292"/>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Accent1">
    <w:name w:val="Grid Table 1 Light Accent 1"/>
    <w:basedOn w:val="a1"/>
    <w:uiPriority w:val="46"/>
    <w:rsid w:val="00FE5292"/>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dTable5Dark">
    <w:name w:val="Grid Table 5 Dark"/>
    <w:basedOn w:val="a1"/>
    <w:uiPriority w:val="50"/>
    <w:rsid w:val="00FE5292"/>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5DarkAccent3">
    <w:name w:val="Grid Table 5 Dark Accent 3"/>
    <w:basedOn w:val="a1"/>
    <w:uiPriority w:val="50"/>
    <w:rsid w:val="00FE5292"/>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GridTable7Colorful">
    <w:name w:val="Grid Table 7 Colorful"/>
    <w:basedOn w:val="a1"/>
    <w:uiPriority w:val="52"/>
    <w:rsid w:val="0064018A"/>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6Colorful">
    <w:name w:val="Grid Table 6 Colorful"/>
    <w:basedOn w:val="a1"/>
    <w:uiPriority w:val="51"/>
    <w:rsid w:val="0064018A"/>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7Colorful">
    <w:name w:val="List Table 7 Colorful"/>
    <w:basedOn w:val="a1"/>
    <w:uiPriority w:val="52"/>
    <w:rsid w:val="0064018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4">
    <w:name w:val="List Table 4"/>
    <w:basedOn w:val="a1"/>
    <w:uiPriority w:val="49"/>
    <w:rsid w:val="0064018A"/>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5">
    <w:name w:val="Plain Table 5"/>
    <w:basedOn w:val="a1"/>
    <w:uiPriority w:val="45"/>
    <w:rsid w:val="0064018A"/>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e">
    <w:name w:val="Balloon Text"/>
    <w:basedOn w:val="a"/>
    <w:link w:val="af"/>
    <w:uiPriority w:val="99"/>
    <w:semiHidden/>
    <w:unhideWhenUsed/>
    <w:rsid w:val="00875CDB"/>
    <w:rPr>
      <w:rFonts w:ascii="Tahoma" w:hAnsi="Tahoma" w:cs="Tahoma"/>
      <w:sz w:val="18"/>
      <w:szCs w:val="18"/>
    </w:rPr>
  </w:style>
  <w:style w:type="character" w:customStyle="1" w:styleId="af">
    <w:name w:val="טקסט בלונים תו"/>
    <w:basedOn w:val="a0"/>
    <w:link w:val="ae"/>
    <w:uiPriority w:val="99"/>
    <w:semiHidden/>
    <w:rsid w:val="00875CDB"/>
    <w:rPr>
      <w:rFonts w:ascii="Tahoma" w:eastAsia="Times New Roman" w:hAnsi="Tahoma" w:cs="Tahoma"/>
      <w:sz w:val="18"/>
      <w:szCs w:val="18"/>
      <w:lang w:eastAsia="he-IL"/>
    </w:rPr>
  </w:style>
  <w:style w:type="paragraph" w:customStyle="1" w:styleId="11">
    <w:name w:val="פיסקה_1"/>
    <w:basedOn w:val="a"/>
    <w:rsid w:val="00DB7B47"/>
    <w:pPr>
      <w:overflowPunct w:val="0"/>
      <w:autoSpaceDE w:val="0"/>
      <w:autoSpaceDN w:val="0"/>
      <w:adjustRightInd w:val="0"/>
      <w:spacing w:line="360" w:lineRule="auto"/>
      <w:ind w:left="425"/>
      <w:textAlignment w:val="baseline"/>
    </w:pPr>
    <w:rPr>
      <w:rFonts w:ascii="Times New Roman" w:hAnsi="Times New Roman"/>
      <w:sz w:val="24"/>
    </w:rPr>
  </w:style>
  <w:style w:type="paragraph" w:customStyle="1" w:styleId="af0">
    <w:name w:val="תו תו תו תו תו תו תו תו"/>
    <w:aliases w:val=" תו תו תו תו תו תו1 תו תו תו, תו תו תו תו תו תו תו תו"/>
    <w:basedOn w:val="a"/>
    <w:rsid w:val="00832355"/>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8">
    <w:name w:val="פיסקת רשימה תו"/>
    <w:link w:val="a7"/>
    <w:uiPriority w:val="34"/>
    <w:rsid w:val="0043049E"/>
    <w:rPr>
      <w:rFonts w:ascii="Times New Roman" w:hAnsi="Times New Roman" w:cs="David"/>
      <w:sz w:val="24"/>
      <w:szCs w:val="24"/>
    </w:rPr>
  </w:style>
  <w:style w:type="paragraph" w:customStyle="1" w:styleId="Normal3">
    <w:name w:val="Normal3"/>
    <w:basedOn w:val="a"/>
    <w:rsid w:val="003C6BC5"/>
    <w:pPr>
      <w:keepLines/>
      <w:overflowPunct w:val="0"/>
      <w:autoSpaceDE w:val="0"/>
      <w:autoSpaceDN w:val="0"/>
      <w:adjustRightInd w:val="0"/>
      <w:spacing w:before="60" w:line="360" w:lineRule="auto"/>
      <w:ind w:left="964"/>
      <w:textAlignment w:val="baseline"/>
    </w:pPr>
    <w:rPr>
      <w:rFonts w:ascii="Times New Roman" w:hAnsi="Times New Roman"/>
      <w:smallCaps/>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0203393">
      <w:bodyDiv w:val="1"/>
      <w:marLeft w:val="0"/>
      <w:marRight w:val="0"/>
      <w:marTop w:val="0"/>
      <w:marBottom w:val="0"/>
      <w:divBdr>
        <w:top w:val="none" w:sz="0" w:space="0" w:color="auto"/>
        <w:left w:val="none" w:sz="0" w:space="0" w:color="auto"/>
        <w:bottom w:val="none" w:sz="0" w:space="0" w:color="auto"/>
        <w:right w:val="none" w:sz="0" w:space="0" w:color="auto"/>
      </w:divBdr>
    </w:div>
    <w:div w:id="1467235855">
      <w:bodyDiv w:val="1"/>
      <w:marLeft w:val="0"/>
      <w:marRight w:val="0"/>
      <w:marTop w:val="0"/>
      <w:marBottom w:val="0"/>
      <w:divBdr>
        <w:top w:val="none" w:sz="0" w:space="0" w:color="auto"/>
        <w:left w:val="none" w:sz="0" w:space="0" w:color="auto"/>
        <w:bottom w:val="none" w:sz="0" w:space="0" w:color="auto"/>
        <w:right w:val="none" w:sz="0" w:space="0" w:color="auto"/>
      </w:divBdr>
    </w:div>
    <w:div w:id="1731272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410AC5-5001-4053-B586-0C5F315C5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389</Words>
  <Characters>1968</Characters>
  <Application>Microsoft Office Word</Application>
  <DocSecurity>0</DocSecurity>
  <Lines>41</Lines>
  <Paragraphs>25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Win7</cp:lastModifiedBy>
  <cp:revision>6</cp:revision>
  <cp:lastPrinted>2019-07-31T13:17:00Z</cp:lastPrinted>
  <dcterms:created xsi:type="dcterms:W3CDTF">2019-07-31T13:17:00Z</dcterms:created>
  <dcterms:modified xsi:type="dcterms:W3CDTF">2019-08-04T16:38:00Z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notes://MAOR2/Doc/Shuk_hon/hondocNew4.nsf/0/09FD4D7042CBF29FC22583AB002A52E6/?OpenDocument</vt:lpwstr>
  </property>
  <property fmtid="{D5CDD505-2E9C-101B-9397-08002B2CF9AE}" pid="3" name="MaorRecipients0">
    <vt:lpwstr>maym@mof.gov.il,fridaba@mof.gov.il</vt:lpwstr>
  </property>
</Properties>
</file>